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42" w:rsidRDefault="00923DC4" w:rsidP="00923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D12F42">
        <w:rPr>
          <w:b/>
          <w:sz w:val="28"/>
          <w:szCs w:val="28"/>
        </w:rPr>
        <w:t xml:space="preserve">Утверждаю </w:t>
      </w:r>
    </w:p>
    <w:p w:rsidR="00D12F42" w:rsidRDefault="00D12F42" w:rsidP="007A7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Заведующий МБДОУ №3 «</w:t>
      </w:r>
      <w:proofErr w:type="spellStart"/>
      <w:r>
        <w:rPr>
          <w:b/>
          <w:sz w:val="28"/>
          <w:szCs w:val="28"/>
        </w:rPr>
        <w:t>Дюймовочка</w:t>
      </w:r>
      <w:proofErr w:type="spellEnd"/>
      <w:r>
        <w:rPr>
          <w:b/>
          <w:sz w:val="28"/>
          <w:szCs w:val="28"/>
        </w:rPr>
        <w:t>»</w:t>
      </w:r>
    </w:p>
    <w:p w:rsidR="00D12F42" w:rsidRDefault="00D12F42" w:rsidP="00D12F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С.А. </w:t>
      </w:r>
      <w:proofErr w:type="spellStart"/>
      <w:r>
        <w:rPr>
          <w:b/>
          <w:sz w:val="28"/>
          <w:szCs w:val="28"/>
        </w:rPr>
        <w:t>Корбатова</w:t>
      </w:r>
      <w:proofErr w:type="spellEnd"/>
      <w:r>
        <w:rPr>
          <w:b/>
          <w:sz w:val="28"/>
          <w:szCs w:val="28"/>
        </w:rPr>
        <w:t xml:space="preserve">___________________________ </w:t>
      </w:r>
    </w:p>
    <w:p w:rsidR="007A7273" w:rsidRDefault="00923DC4" w:rsidP="007A7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7A7273">
        <w:rPr>
          <w:b/>
          <w:sz w:val="28"/>
          <w:szCs w:val="28"/>
        </w:rPr>
        <w:t xml:space="preserve">Принято на заседании </w:t>
      </w:r>
      <w:proofErr w:type="spellStart"/>
      <w:r w:rsidR="007A7273">
        <w:rPr>
          <w:b/>
          <w:sz w:val="28"/>
          <w:szCs w:val="28"/>
        </w:rPr>
        <w:t>ПМПк</w:t>
      </w:r>
      <w:proofErr w:type="spellEnd"/>
      <w:r w:rsidR="007A7273">
        <w:rPr>
          <w:b/>
          <w:sz w:val="28"/>
          <w:szCs w:val="28"/>
        </w:rPr>
        <w:t xml:space="preserve"> ДОУ</w:t>
      </w:r>
    </w:p>
    <w:p w:rsidR="007A7273" w:rsidRDefault="00D12F42" w:rsidP="007A7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23DC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7A7273">
        <w:rPr>
          <w:b/>
          <w:sz w:val="28"/>
          <w:szCs w:val="28"/>
        </w:rPr>
        <w:t>от ______________________________</w:t>
      </w:r>
    </w:p>
    <w:p w:rsidR="007A7273" w:rsidRDefault="00D12F42" w:rsidP="007A7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923DC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7A7273">
        <w:rPr>
          <w:b/>
          <w:sz w:val="28"/>
          <w:szCs w:val="28"/>
        </w:rPr>
        <w:t>приказ __________________________</w:t>
      </w:r>
    </w:p>
    <w:p w:rsidR="007A7273" w:rsidRDefault="007A7273" w:rsidP="007A7273">
      <w:pPr>
        <w:jc w:val="center"/>
        <w:rPr>
          <w:b/>
          <w:sz w:val="28"/>
          <w:szCs w:val="28"/>
        </w:rPr>
      </w:pPr>
    </w:p>
    <w:p w:rsidR="007A7273" w:rsidRDefault="007A7273" w:rsidP="007A7273">
      <w:pPr>
        <w:jc w:val="center"/>
        <w:rPr>
          <w:b/>
          <w:sz w:val="28"/>
          <w:szCs w:val="28"/>
        </w:rPr>
      </w:pPr>
    </w:p>
    <w:p w:rsidR="007A7273" w:rsidRDefault="007A7273" w:rsidP="007A7273">
      <w:pPr>
        <w:jc w:val="center"/>
        <w:rPr>
          <w:b/>
          <w:sz w:val="28"/>
          <w:szCs w:val="28"/>
        </w:rPr>
      </w:pPr>
    </w:p>
    <w:p w:rsidR="007A7273" w:rsidRDefault="007A7273" w:rsidP="007A7273">
      <w:pPr>
        <w:jc w:val="center"/>
        <w:rPr>
          <w:b/>
          <w:sz w:val="28"/>
          <w:szCs w:val="28"/>
        </w:rPr>
      </w:pPr>
    </w:p>
    <w:p w:rsidR="007A7273" w:rsidRDefault="007A7273" w:rsidP="007A7273">
      <w:pPr>
        <w:jc w:val="center"/>
        <w:rPr>
          <w:b/>
          <w:sz w:val="28"/>
          <w:szCs w:val="28"/>
        </w:rPr>
      </w:pPr>
    </w:p>
    <w:p w:rsidR="007A7273" w:rsidRDefault="007A7273" w:rsidP="007A7273">
      <w:pPr>
        <w:jc w:val="center"/>
        <w:rPr>
          <w:b/>
          <w:sz w:val="28"/>
          <w:szCs w:val="28"/>
        </w:rPr>
      </w:pPr>
    </w:p>
    <w:p w:rsidR="007A7273" w:rsidRDefault="007A7273" w:rsidP="00D12F42">
      <w:pPr>
        <w:rPr>
          <w:b/>
          <w:sz w:val="28"/>
          <w:szCs w:val="28"/>
        </w:rPr>
      </w:pPr>
    </w:p>
    <w:p w:rsidR="00422C6A" w:rsidRPr="00D12F42" w:rsidRDefault="00422C6A" w:rsidP="00D12F42">
      <w:pPr>
        <w:spacing w:line="360" w:lineRule="auto"/>
        <w:jc w:val="center"/>
        <w:rPr>
          <w:b/>
          <w:sz w:val="32"/>
          <w:szCs w:val="32"/>
        </w:rPr>
      </w:pPr>
      <w:r w:rsidRPr="00D12F42">
        <w:rPr>
          <w:b/>
          <w:sz w:val="32"/>
          <w:szCs w:val="32"/>
        </w:rPr>
        <w:t xml:space="preserve">Программа </w:t>
      </w:r>
      <w:r w:rsidR="00D12F42" w:rsidRPr="00D12F42">
        <w:rPr>
          <w:b/>
          <w:sz w:val="32"/>
          <w:szCs w:val="32"/>
        </w:rPr>
        <w:t>по созданию индивидуальных образовательных условий</w:t>
      </w:r>
    </w:p>
    <w:p w:rsidR="007A7273" w:rsidRPr="00D12F42" w:rsidRDefault="004533FA" w:rsidP="00D12F42">
      <w:pPr>
        <w:spacing w:line="360" w:lineRule="auto"/>
        <w:jc w:val="center"/>
        <w:rPr>
          <w:b/>
          <w:sz w:val="32"/>
          <w:szCs w:val="32"/>
        </w:rPr>
      </w:pPr>
      <w:r w:rsidRPr="00D12F42">
        <w:rPr>
          <w:b/>
          <w:sz w:val="32"/>
          <w:szCs w:val="32"/>
        </w:rPr>
        <w:t xml:space="preserve">воспитанника </w:t>
      </w:r>
      <w:r w:rsidR="00E85D71" w:rsidRPr="00D12F42">
        <w:rPr>
          <w:b/>
          <w:sz w:val="32"/>
          <w:szCs w:val="32"/>
        </w:rPr>
        <w:t>МБДОУ №3</w:t>
      </w:r>
      <w:r w:rsidR="00422C6A" w:rsidRPr="00D12F42">
        <w:rPr>
          <w:b/>
          <w:sz w:val="32"/>
          <w:szCs w:val="32"/>
        </w:rPr>
        <w:t xml:space="preserve"> комбинированного вида</w:t>
      </w:r>
    </w:p>
    <w:p w:rsidR="00422C6A" w:rsidRPr="00D12F42" w:rsidRDefault="007A7273" w:rsidP="00D12F42">
      <w:pPr>
        <w:spacing w:line="360" w:lineRule="auto"/>
        <w:jc w:val="center"/>
        <w:rPr>
          <w:b/>
          <w:sz w:val="32"/>
          <w:szCs w:val="32"/>
        </w:rPr>
      </w:pPr>
      <w:r w:rsidRPr="00D12F42">
        <w:rPr>
          <w:b/>
          <w:sz w:val="32"/>
          <w:szCs w:val="32"/>
        </w:rPr>
        <w:t xml:space="preserve">д/с </w:t>
      </w:r>
      <w:r w:rsidR="00422C6A" w:rsidRPr="00D12F42">
        <w:rPr>
          <w:b/>
          <w:sz w:val="32"/>
          <w:szCs w:val="32"/>
        </w:rPr>
        <w:t>«</w:t>
      </w:r>
      <w:proofErr w:type="spellStart"/>
      <w:r w:rsidR="00E85D71" w:rsidRPr="00D12F42">
        <w:rPr>
          <w:b/>
          <w:sz w:val="32"/>
          <w:szCs w:val="32"/>
        </w:rPr>
        <w:t>Дюймовочка</w:t>
      </w:r>
      <w:proofErr w:type="spellEnd"/>
      <w:r w:rsidR="00422C6A" w:rsidRPr="00D12F42">
        <w:rPr>
          <w:b/>
          <w:sz w:val="32"/>
          <w:szCs w:val="32"/>
        </w:rPr>
        <w:t>»</w:t>
      </w:r>
    </w:p>
    <w:p w:rsidR="00422C6A" w:rsidRPr="00D12F42" w:rsidRDefault="00422C6A" w:rsidP="00D12F42">
      <w:pPr>
        <w:spacing w:line="360" w:lineRule="auto"/>
        <w:jc w:val="center"/>
        <w:rPr>
          <w:b/>
          <w:sz w:val="32"/>
          <w:szCs w:val="32"/>
        </w:rPr>
      </w:pPr>
      <w:r w:rsidRPr="00D12F42">
        <w:rPr>
          <w:b/>
          <w:sz w:val="32"/>
          <w:szCs w:val="32"/>
        </w:rPr>
        <w:t xml:space="preserve">города </w:t>
      </w:r>
      <w:proofErr w:type="spellStart"/>
      <w:r w:rsidRPr="00D12F42">
        <w:rPr>
          <w:b/>
          <w:sz w:val="32"/>
          <w:szCs w:val="32"/>
        </w:rPr>
        <w:t>Искитима</w:t>
      </w:r>
      <w:proofErr w:type="spellEnd"/>
      <w:r w:rsidRPr="00D12F42">
        <w:rPr>
          <w:b/>
          <w:sz w:val="32"/>
          <w:szCs w:val="32"/>
        </w:rPr>
        <w:t xml:space="preserve"> Новосибирской области</w:t>
      </w:r>
    </w:p>
    <w:p w:rsidR="00422C6A" w:rsidRDefault="00960C90" w:rsidP="00D12F42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Ерченко Ивана</w:t>
      </w:r>
    </w:p>
    <w:p w:rsidR="00DD681B" w:rsidRPr="00D12F42" w:rsidRDefault="00B755DB" w:rsidP="00D12F42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(январь</w:t>
      </w:r>
      <w:r w:rsidR="00960C90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2021</w:t>
      </w:r>
      <w:r w:rsidR="00A7516E">
        <w:rPr>
          <w:b/>
          <w:i/>
          <w:sz w:val="36"/>
          <w:szCs w:val="36"/>
        </w:rPr>
        <w:t xml:space="preserve"> </w:t>
      </w:r>
      <w:proofErr w:type="gramStart"/>
      <w:r w:rsidR="00DD681B">
        <w:rPr>
          <w:b/>
          <w:i/>
          <w:sz w:val="36"/>
          <w:szCs w:val="36"/>
        </w:rPr>
        <w:t>г</w:t>
      </w:r>
      <w:r>
        <w:rPr>
          <w:b/>
          <w:i/>
          <w:sz w:val="36"/>
          <w:szCs w:val="36"/>
        </w:rPr>
        <w:t>-</w:t>
      </w:r>
      <w:proofErr w:type="gramEnd"/>
      <w:r>
        <w:rPr>
          <w:b/>
          <w:i/>
          <w:sz w:val="36"/>
          <w:szCs w:val="36"/>
        </w:rPr>
        <w:t xml:space="preserve"> май 2021</w:t>
      </w:r>
      <w:r w:rsidR="00960C90">
        <w:rPr>
          <w:b/>
          <w:i/>
          <w:sz w:val="36"/>
          <w:szCs w:val="36"/>
        </w:rPr>
        <w:t xml:space="preserve"> г</w:t>
      </w:r>
      <w:r w:rsidR="00DD681B">
        <w:rPr>
          <w:b/>
          <w:i/>
          <w:sz w:val="36"/>
          <w:szCs w:val="36"/>
        </w:rPr>
        <w:t>)</w:t>
      </w:r>
    </w:p>
    <w:p w:rsidR="007A7273" w:rsidRDefault="007A7273" w:rsidP="007A7273">
      <w:pPr>
        <w:spacing w:after="84" w:line="312" w:lineRule="atLeast"/>
        <w:jc w:val="center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D12F42" w:rsidRDefault="00D12F42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Соглашение</w:t>
      </w: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Я, _______________________________________________________________________,</w:t>
      </w:r>
    </w:p>
    <w:p w:rsidR="007A7273" w:rsidRDefault="007A7273" w:rsidP="007A7273">
      <w:pPr>
        <w:spacing w:after="84" w:line="312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(Ф.И.О. родителя)</w:t>
      </w: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даю согласие  </w:t>
      </w:r>
      <w:proofErr w:type="gramStart"/>
      <w:r>
        <w:rPr>
          <w:color w:val="333333"/>
          <w:sz w:val="28"/>
          <w:szCs w:val="28"/>
        </w:rPr>
        <w:t xml:space="preserve">( </w:t>
      </w:r>
      <w:proofErr w:type="gramEnd"/>
      <w:r>
        <w:rPr>
          <w:color w:val="333333"/>
          <w:sz w:val="28"/>
          <w:szCs w:val="28"/>
        </w:rPr>
        <w:t xml:space="preserve">не согласен) на организацию индивидуального образовательного сопровождения </w:t>
      </w: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моего ребенка__________________________________________________________</w:t>
      </w:r>
    </w:p>
    <w:p w:rsidR="007A7273" w:rsidRDefault="007A7273" w:rsidP="007A7273">
      <w:pPr>
        <w:spacing w:after="84" w:line="312" w:lineRule="atLeast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(Ф.И.О. ребенка)</w:t>
      </w: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специалистами МБДОУ №3  д/с «</w:t>
      </w:r>
      <w:proofErr w:type="spellStart"/>
      <w:r>
        <w:rPr>
          <w:color w:val="333333"/>
          <w:sz w:val="28"/>
          <w:szCs w:val="28"/>
        </w:rPr>
        <w:t>Дюймовочка</w:t>
      </w:r>
      <w:proofErr w:type="spellEnd"/>
      <w:r>
        <w:rPr>
          <w:color w:val="333333"/>
          <w:sz w:val="28"/>
          <w:szCs w:val="28"/>
        </w:rPr>
        <w:t xml:space="preserve">» </w:t>
      </w:r>
    </w:p>
    <w:p w:rsidR="007A7273" w:rsidRDefault="007A7273" w:rsidP="007A7273">
      <w:pPr>
        <w:spacing w:after="84" w:line="312" w:lineRule="atLeast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Даю свое согласие на выполнение  рекомендаций специалистов (педагога, учителя-логопеда, педагога-психолога, музыкального руководителя, инструктора по физической культуре)________________________________________________</w:t>
      </w:r>
    </w:p>
    <w:p w:rsidR="007A7273" w:rsidRDefault="007A7273" w:rsidP="007A7273">
      <w:pPr>
        <w:spacing w:after="84" w:line="312" w:lineRule="atLeast"/>
        <w:jc w:val="both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jc w:val="both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jc w:val="both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jc w:val="both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jc w:val="both"/>
        <w:rPr>
          <w:color w:val="333333"/>
          <w:sz w:val="28"/>
          <w:szCs w:val="28"/>
        </w:rPr>
      </w:pPr>
    </w:p>
    <w:p w:rsidR="007A7273" w:rsidRDefault="007A7273" w:rsidP="007A7273">
      <w:pPr>
        <w:spacing w:after="84" w:line="312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Подпись родителя______________</w:t>
      </w:r>
    </w:p>
    <w:p w:rsidR="007A7273" w:rsidRDefault="007A7273" w:rsidP="007A7273">
      <w:pPr>
        <w:spacing w:after="84" w:line="312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7A7273" w:rsidRPr="000647F3" w:rsidRDefault="007A7273" w:rsidP="00422C6A">
      <w:pPr>
        <w:jc w:val="center"/>
        <w:rPr>
          <w:b/>
          <w:sz w:val="28"/>
          <w:szCs w:val="28"/>
        </w:rPr>
      </w:pPr>
    </w:p>
    <w:p w:rsidR="00C472FB" w:rsidRDefault="00C472FB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7A7273" w:rsidRDefault="007A7273" w:rsidP="00422C6A">
      <w:pPr>
        <w:jc w:val="center"/>
        <w:rPr>
          <w:b/>
          <w:sz w:val="28"/>
          <w:szCs w:val="28"/>
        </w:rPr>
      </w:pPr>
    </w:p>
    <w:p w:rsidR="00923DC4" w:rsidRDefault="00923DC4" w:rsidP="00422C6A">
      <w:pPr>
        <w:jc w:val="center"/>
        <w:rPr>
          <w:b/>
          <w:sz w:val="28"/>
          <w:szCs w:val="28"/>
        </w:rPr>
      </w:pPr>
    </w:p>
    <w:p w:rsidR="007A7273" w:rsidRPr="000647F3" w:rsidRDefault="007A7273" w:rsidP="00154D70">
      <w:pPr>
        <w:rPr>
          <w:b/>
          <w:sz w:val="28"/>
          <w:szCs w:val="28"/>
        </w:rPr>
      </w:pPr>
    </w:p>
    <w:p w:rsidR="007A7273" w:rsidRPr="0012281E" w:rsidRDefault="007A7273" w:rsidP="0012281E">
      <w:pPr>
        <w:rPr>
          <w:b/>
        </w:rPr>
      </w:pPr>
      <w:r w:rsidRPr="0012281E">
        <w:rPr>
          <w:b/>
        </w:rPr>
        <w:lastRenderedPageBreak/>
        <w:t>Общие сведения:</w:t>
      </w:r>
    </w:p>
    <w:p w:rsidR="007A38AB" w:rsidRPr="0012281E" w:rsidRDefault="00960C90" w:rsidP="0012281E">
      <w:r>
        <w:t>Фамилия, имя</w:t>
      </w:r>
      <w:r w:rsidR="00B755DB">
        <w:t xml:space="preserve">: </w:t>
      </w:r>
      <w:r>
        <w:t xml:space="preserve"> </w:t>
      </w:r>
      <w:r w:rsidRPr="00960C90">
        <w:rPr>
          <w:b/>
        </w:rPr>
        <w:t>Ерченко Иван</w:t>
      </w:r>
    </w:p>
    <w:p w:rsidR="00422C6A" w:rsidRPr="0012281E" w:rsidRDefault="00422C6A" w:rsidP="0012281E">
      <w:r w:rsidRPr="0012281E">
        <w:t xml:space="preserve">Дата рождения </w:t>
      </w:r>
      <w:r w:rsidR="00FF1563" w:rsidRPr="0012281E">
        <w:t>-</w:t>
      </w:r>
      <w:r w:rsidRPr="0012281E">
        <w:t xml:space="preserve"> </w:t>
      </w:r>
      <w:r w:rsidR="0041738B" w:rsidRPr="0012281E">
        <w:t xml:space="preserve"> </w:t>
      </w:r>
      <w:r w:rsidR="00960C90">
        <w:t>29.10.2018</w:t>
      </w:r>
      <w:r w:rsidR="00A7516E">
        <w:t>г</w:t>
      </w:r>
      <w:r w:rsidR="007A38AB" w:rsidRPr="0012281E">
        <w:t>.</w:t>
      </w:r>
    </w:p>
    <w:p w:rsidR="0041738B" w:rsidRPr="0012281E" w:rsidRDefault="00422C6A" w:rsidP="0012281E">
      <w:r w:rsidRPr="0012281E">
        <w:t xml:space="preserve">Домашний адрес </w:t>
      </w:r>
      <w:r w:rsidR="00E16D6A" w:rsidRPr="0012281E">
        <w:t>–</w:t>
      </w:r>
      <w:r w:rsidR="00FF1563" w:rsidRPr="0012281E">
        <w:t xml:space="preserve"> </w:t>
      </w:r>
      <w:r w:rsidR="00CF0D6C">
        <w:t xml:space="preserve"> </w:t>
      </w:r>
      <w:r w:rsidR="00AF0BA5">
        <w:t xml:space="preserve">г. </w:t>
      </w:r>
      <w:proofErr w:type="spellStart"/>
      <w:r w:rsidR="00AF0BA5">
        <w:t>Искитим</w:t>
      </w:r>
      <w:proofErr w:type="spellEnd"/>
      <w:r w:rsidR="00AF0BA5">
        <w:t xml:space="preserve">, ул. </w:t>
      </w:r>
      <w:proofErr w:type="gramStart"/>
      <w:r w:rsidR="00AF0BA5">
        <w:t>Элеваторная</w:t>
      </w:r>
      <w:proofErr w:type="gramEnd"/>
      <w:r w:rsidR="00AF0BA5">
        <w:t>, д.29</w:t>
      </w:r>
    </w:p>
    <w:p w:rsidR="00F2018A" w:rsidRPr="0012281E" w:rsidRDefault="00F2018A" w:rsidP="0012281E">
      <w:r w:rsidRPr="0012281E">
        <w:t>Состав семьи:</w:t>
      </w:r>
      <w:r w:rsidR="001F5E2A">
        <w:t xml:space="preserve"> 4 человека </w:t>
      </w:r>
    </w:p>
    <w:p w:rsidR="007A38AB" w:rsidRDefault="0041738B" w:rsidP="0012281E">
      <w:r w:rsidRPr="0012281E">
        <w:t xml:space="preserve">Мать – </w:t>
      </w:r>
      <w:r w:rsidR="00960C90">
        <w:t>Наталья Владимировна</w:t>
      </w:r>
    </w:p>
    <w:p w:rsidR="00A7516E" w:rsidRDefault="00A7516E" w:rsidP="0012281E">
      <w:r>
        <w:t xml:space="preserve">Отец – </w:t>
      </w:r>
      <w:r w:rsidR="001F5E2A">
        <w:t>Константин</w:t>
      </w:r>
      <w:r w:rsidR="00AF0BA5">
        <w:t xml:space="preserve"> Григорьевич</w:t>
      </w:r>
      <w:r w:rsidR="001F5E2A">
        <w:t xml:space="preserve"> </w:t>
      </w:r>
    </w:p>
    <w:p w:rsidR="006F3538" w:rsidRPr="0012281E" w:rsidRDefault="006F3538" w:rsidP="0012281E"/>
    <w:p w:rsidR="003E5BA9" w:rsidRPr="0012281E" w:rsidRDefault="00C30212" w:rsidP="0012281E">
      <w:pPr>
        <w:jc w:val="both"/>
      </w:pPr>
      <w:r w:rsidRPr="0012281E">
        <w:rPr>
          <w:b/>
        </w:rPr>
        <w:t xml:space="preserve">Цель </w:t>
      </w:r>
      <w:r w:rsidR="003A2861" w:rsidRPr="0012281E">
        <w:rPr>
          <w:b/>
        </w:rPr>
        <w:t xml:space="preserve">индивидуального </w:t>
      </w:r>
      <w:r w:rsidRPr="0012281E">
        <w:rPr>
          <w:b/>
        </w:rPr>
        <w:t>сопровождения</w:t>
      </w:r>
      <w:r w:rsidRPr="0012281E">
        <w:t xml:space="preserve"> </w:t>
      </w:r>
      <w:r w:rsidR="007C1DF7" w:rsidRPr="0012281E">
        <w:t>–</w:t>
      </w:r>
      <w:r w:rsidR="006F3538" w:rsidRPr="0012281E">
        <w:t xml:space="preserve"> </w:t>
      </w:r>
      <w:r w:rsidR="007C1DF7" w:rsidRPr="0012281E">
        <w:t>построение системы коррекционно-развивающей работы, предусматривающей комплексное взаимодействие всех специалистов ДОУ</w:t>
      </w:r>
      <w:r w:rsidR="003A2861" w:rsidRPr="0012281E">
        <w:t>, воспитателей</w:t>
      </w:r>
      <w:r w:rsidR="007C1DF7" w:rsidRPr="0012281E">
        <w:t xml:space="preserve"> и родителей для создания равных стартовых возможностей при поступлении в массовую школу.</w:t>
      </w:r>
    </w:p>
    <w:p w:rsidR="0092355B" w:rsidRPr="0012281E" w:rsidRDefault="0092355B" w:rsidP="0012281E">
      <w:pPr>
        <w:jc w:val="both"/>
      </w:pPr>
      <w:r w:rsidRPr="0012281E">
        <w:t>Обследование проводилось</w:t>
      </w:r>
      <w:r w:rsidR="007A7273" w:rsidRPr="0012281E">
        <w:t xml:space="preserve"> в процессе собеседования, наблюдения свободной, продуктивной, игровой деятельности, п</w:t>
      </w:r>
      <w:r w:rsidR="001F5E2A">
        <w:t xml:space="preserve">сихологической </w:t>
      </w:r>
      <w:r w:rsidR="007A7273" w:rsidRPr="0012281E">
        <w:t>диагнос</w:t>
      </w:r>
      <w:r w:rsidR="001F5E2A">
        <w:t>тики. Использован метод педагогического наблюдения за ребенком</w:t>
      </w:r>
      <w:r w:rsidR="007A7273" w:rsidRPr="0012281E">
        <w:t>.</w:t>
      </w:r>
    </w:p>
    <w:p w:rsidR="00964256" w:rsidRPr="0012281E" w:rsidRDefault="00A7516E" w:rsidP="0012281E">
      <w:pPr>
        <w:jc w:val="both"/>
      </w:pPr>
      <w:r>
        <w:t>В результате диагностического обследования было отмечено: мальчик малообщительный, добры</w:t>
      </w:r>
      <w:r w:rsidR="001F5E2A">
        <w:t>й. Инструкции педагога понимает</w:t>
      </w:r>
      <w:r>
        <w:t xml:space="preserve"> и выполняет по возможности.</w:t>
      </w:r>
      <w:r w:rsidR="00DD681B" w:rsidRPr="0012281E">
        <w:t xml:space="preserve"> </w:t>
      </w:r>
      <w:r w:rsidR="00964256" w:rsidRPr="0012281E">
        <w:t xml:space="preserve">Культурно-гигиенические </w:t>
      </w:r>
      <w:r w:rsidR="001F5E2A">
        <w:t>навыки находятся в стадии формирования</w:t>
      </w:r>
      <w:r>
        <w:t xml:space="preserve">. </w:t>
      </w:r>
      <w:r w:rsidR="00964256" w:rsidRPr="0012281E">
        <w:t>Мелкая и общая моторика</w:t>
      </w:r>
      <w:r>
        <w:t xml:space="preserve"> несколько</w:t>
      </w:r>
      <w:r w:rsidR="001F5E2A">
        <w:t xml:space="preserve"> нарушены, имеются нарушения зрения.</w:t>
      </w:r>
    </w:p>
    <w:p w:rsidR="00E146C2" w:rsidRDefault="00E146C2" w:rsidP="0012281E">
      <w:pPr>
        <w:jc w:val="both"/>
      </w:pPr>
      <w:r w:rsidRPr="0012281E">
        <w:t xml:space="preserve">Внимание </w:t>
      </w:r>
      <w:r w:rsidR="00A7516E">
        <w:t xml:space="preserve">и </w:t>
      </w:r>
      <w:r w:rsidR="00A7516E" w:rsidRPr="0012281E">
        <w:t xml:space="preserve">произвольность </w:t>
      </w:r>
      <w:r w:rsidRPr="0012281E">
        <w:t>не</w:t>
      </w:r>
      <w:r w:rsidR="00A7516E">
        <w:t xml:space="preserve">достаточно устойчивое. </w:t>
      </w:r>
      <w:r w:rsidRPr="0012281E">
        <w:t>Сенсорные эталоны (представления о цвете, форме и величине)</w:t>
      </w:r>
      <w:r w:rsidR="00A7516E">
        <w:t>, представления об окружающем мире</w:t>
      </w:r>
      <w:r w:rsidR="001F5E2A">
        <w:t xml:space="preserve"> не сформированы.</w:t>
      </w:r>
    </w:p>
    <w:p w:rsidR="00A7516E" w:rsidRPr="001F5E2A" w:rsidRDefault="00A7516E" w:rsidP="00A7516E">
      <w:r>
        <w:t>Таким образом, по результатам комплексного психолог</w:t>
      </w:r>
      <w:proofErr w:type="gramStart"/>
      <w:r>
        <w:t>о-</w:t>
      </w:r>
      <w:proofErr w:type="gramEnd"/>
      <w:r>
        <w:t xml:space="preserve"> медико-педагогического</w:t>
      </w:r>
      <w:r w:rsidR="001F5E2A">
        <w:t xml:space="preserve"> обследования установлено: ребенок</w:t>
      </w:r>
    </w:p>
    <w:p w:rsidR="00A7516E" w:rsidRPr="0012281E" w:rsidRDefault="00A7516E" w:rsidP="0012281E">
      <w:pPr>
        <w:jc w:val="both"/>
      </w:pPr>
    </w:p>
    <w:p w:rsidR="0026623D" w:rsidRPr="0012281E" w:rsidRDefault="00682FDA" w:rsidP="0012281E">
      <w:pPr>
        <w:jc w:val="both"/>
        <w:rPr>
          <w:b/>
        </w:rPr>
      </w:pPr>
      <w:r w:rsidRPr="0012281E">
        <w:rPr>
          <w:b/>
        </w:rPr>
        <w:t>Общие коррекционные з</w:t>
      </w:r>
      <w:r w:rsidR="00422C6A" w:rsidRPr="0012281E">
        <w:rPr>
          <w:b/>
        </w:rPr>
        <w:t xml:space="preserve">адачи: </w:t>
      </w:r>
    </w:p>
    <w:p w:rsidR="003A2861" w:rsidRPr="0012281E" w:rsidRDefault="008A1388" w:rsidP="0012281E">
      <w:pPr>
        <w:pStyle w:val="a3"/>
        <w:numPr>
          <w:ilvl w:val="0"/>
          <w:numId w:val="12"/>
        </w:numPr>
        <w:jc w:val="both"/>
      </w:pPr>
      <w:r w:rsidRPr="0012281E">
        <w:t>Преодолевать речевой и неречевой негативизм (чувство неуверенности, ожидание неуспеха) формировать устойчивый эмоциональный контакт с педагогом и со сверстниками</w:t>
      </w:r>
    </w:p>
    <w:p w:rsidR="008A1388" w:rsidRPr="0012281E" w:rsidRDefault="008A1388" w:rsidP="0012281E">
      <w:pPr>
        <w:pStyle w:val="a3"/>
        <w:numPr>
          <w:ilvl w:val="0"/>
          <w:numId w:val="12"/>
        </w:numPr>
        <w:jc w:val="both"/>
      </w:pPr>
      <w:r w:rsidRPr="0012281E">
        <w:t>Развивать когнитивные предпосылки речевой деятельности, формировать речь во взаимосвязи с развитием восприятия, внимания, памяти, мышления</w:t>
      </w:r>
    </w:p>
    <w:p w:rsidR="008A1388" w:rsidRPr="0012281E" w:rsidRDefault="008A1388" w:rsidP="0012281E">
      <w:pPr>
        <w:pStyle w:val="a3"/>
        <w:numPr>
          <w:ilvl w:val="0"/>
          <w:numId w:val="12"/>
        </w:numPr>
        <w:jc w:val="both"/>
      </w:pPr>
      <w:r w:rsidRPr="0012281E">
        <w:t>Развивать интерес к окружающей действительности, познавательную активность</w:t>
      </w:r>
    </w:p>
    <w:p w:rsidR="008A1388" w:rsidRPr="0012281E" w:rsidRDefault="008A1388" w:rsidP="0012281E">
      <w:pPr>
        <w:pStyle w:val="a3"/>
        <w:numPr>
          <w:ilvl w:val="0"/>
          <w:numId w:val="12"/>
        </w:numPr>
        <w:jc w:val="both"/>
      </w:pPr>
      <w:r w:rsidRPr="0012281E">
        <w:t>Расширять понимание обращенной речи</w:t>
      </w:r>
    </w:p>
    <w:p w:rsidR="008A1388" w:rsidRPr="0012281E" w:rsidRDefault="008A1388" w:rsidP="0012281E">
      <w:pPr>
        <w:pStyle w:val="a3"/>
        <w:numPr>
          <w:ilvl w:val="0"/>
          <w:numId w:val="12"/>
        </w:numPr>
        <w:jc w:val="both"/>
      </w:pPr>
      <w:r w:rsidRPr="0012281E">
        <w:t>Развивать потребности в общении и формировать элементарные коммуникативные умения, обучать взаимодействию с окружающими взрослыми и сверстниками</w:t>
      </w:r>
    </w:p>
    <w:p w:rsidR="008A1388" w:rsidRPr="0012281E" w:rsidRDefault="008A1388" w:rsidP="0012281E">
      <w:pPr>
        <w:pStyle w:val="a3"/>
        <w:numPr>
          <w:ilvl w:val="0"/>
          <w:numId w:val="12"/>
        </w:numPr>
        <w:jc w:val="both"/>
      </w:pPr>
      <w:r w:rsidRPr="0012281E">
        <w:t>Формировать элементарные общие речевые умения</w:t>
      </w:r>
    </w:p>
    <w:p w:rsidR="00682FDA" w:rsidRPr="0012281E" w:rsidRDefault="00682FDA" w:rsidP="0012281E">
      <w:pPr>
        <w:numPr>
          <w:ilvl w:val="0"/>
          <w:numId w:val="12"/>
        </w:numPr>
        <w:jc w:val="both"/>
        <w:rPr>
          <w:i/>
        </w:rPr>
      </w:pPr>
      <w:r w:rsidRPr="0012281E">
        <w:t>Ф</w:t>
      </w:r>
      <w:r w:rsidR="008A1388" w:rsidRPr="0012281E">
        <w:t>ормировать элементарные навыки</w:t>
      </w:r>
      <w:r w:rsidRPr="0012281E">
        <w:t xml:space="preserve"> </w:t>
      </w:r>
      <w:r w:rsidR="008A1388" w:rsidRPr="0012281E">
        <w:t>само</w:t>
      </w:r>
      <w:r w:rsidRPr="0012281E">
        <w:t xml:space="preserve">контроля </w:t>
      </w:r>
    </w:p>
    <w:p w:rsidR="00682FDA" w:rsidRPr="0012281E" w:rsidRDefault="00682FDA" w:rsidP="0012281E">
      <w:pPr>
        <w:jc w:val="both"/>
        <w:rPr>
          <w:i/>
        </w:rPr>
      </w:pPr>
      <w:r w:rsidRPr="0012281E">
        <w:rPr>
          <w:i/>
        </w:rPr>
        <w:t>(на уровне выполнения индивидуальных и групповых правил).</w:t>
      </w:r>
    </w:p>
    <w:p w:rsidR="00682FDA" w:rsidRPr="0012281E" w:rsidRDefault="00682FDA" w:rsidP="0012281E">
      <w:pPr>
        <w:pStyle w:val="a3"/>
        <w:numPr>
          <w:ilvl w:val="0"/>
          <w:numId w:val="12"/>
        </w:numPr>
        <w:jc w:val="both"/>
      </w:pPr>
      <w:r w:rsidRPr="0012281E">
        <w:t xml:space="preserve">При планировании индивидуальной работы особое </w:t>
      </w:r>
      <w:r w:rsidR="00013499" w:rsidRPr="0012281E">
        <w:t>внимание уделя</w:t>
      </w:r>
      <w:r w:rsidR="004533FA" w:rsidRPr="0012281E">
        <w:t xml:space="preserve">ть рекомендациям </w:t>
      </w:r>
      <w:r w:rsidRPr="0012281E">
        <w:t>ПМПК</w:t>
      </w:r>
    </w:p>
    <w:p w:rsidR="00682FDA" w:rsidRPr="0012281E" w:rsidRDefault="00682FDA" w:rsidP="0012281E">
      <w:pPr>
        <w:pStyle w:val="a3"/>
        <w:numPr>
          <w:ilvl w:val="0"/>
          <w:numId w:val="12"/>
        </w:numPr>
        <w:jc w:val="both"/>
        <w:rPr>
          <w:b/>
          <w:i/>
        </w:rPr>
      </w:pPr>
      <w:r w:rsidRPr="0012281E">
        <w:t>Совместная работа с семьёй.</w:t>
      </w:r>
    </w:p>
    <w:p w:rsidR="00C30212" w:rsidRPr="0012281E" w:rsidRDefault="00C30212" w:rsidP="0012281E">
      <w:pPr>
        <w:jc w:val="both"/>
      </w:pPr>
    </w:p>
    <w:p w:rsidR="00C30212" w:rsidRPr="0012281E" w:rsidRDefault="00C30212" w:rsidP="0012281E">
      <w:pPr>
        <w:jc w:val="both"/>
        <w:rPr>
          <w:b/>
        </w:rPr>
      </w:pPr>
      <w:r w:rsidRPr="0012281E">
        <w:rPr>
          <w:b/>
        </w:rPr>
        <w:t>Этапы составления индивидуальной программы развития ребенка</w:t>
      </w:r>
    </w:p>
    <w:p w:rsidR="00BF64BF" w:rsidRPr="0012281E" w:rsidRDefault="00BF64BF" w:rsidP="0012281E">
      <w:pPr>
        <w:jc w:val="both"/>
      </w:pPr>
    </w:p>
    <w:p w:rsidR="00C30212" w:rsidRPr="0012281E" w:rsidRDefault="00C30212" w:rsidP="0012281E">
      <w:pPr>
        <w:jc w:val="both"/>
      </w:pPr>
      <w:r w:rsidRPr="0012281E">
        <w:t>Цель предварительного этапа работы – сбор информации о ребенке.</w:t>
      </w:r>
    </w:p>
    <w:p w:rsidR="00C30212" w:rsidRPr="0012281E" w:rsidRDefault="00BF64BF" w:rsidP="0012281E">
      <w:pPr>
        <w:jc w:val="both"/>
      </w:pPr>
      <w:r w:rsidRPr="0012281E">
        <w:t xml:space="preserve">Цель диагностического этапа </w:t>
      </w:r>
      <w:r w:rsidR="00305938" w:rsidRPr="0012281E">
        <w:t>–</w:t>
      </w:r>
      <w:r w:rsidR="00C30212" w:rsidRPr="0012281E">
        <w:t xml:space="preserve"> </w:t>
      </w:r>
      <w:r w:rsidR="00305938" w:rsidRPr="0012281E">
        <w:t xml:space="preserve">изучение уровня </w:t>
      </w:r>
      <w:r w:rsidR="007F240F" w:rsidRPr="0012281E">
        <w:t>общего</w:t>
      </w:r>
      <w:r w:rsidR="00305938" w:rsidRPr="0012281E">
        <w:t xml:space="preserve"> развития</w:t>
      </w:r>
    </w:p>
    <w:p w:rsidR="00305938" w:rsidRPr="0012281E" w:rsidRDefault="00C30212" w:rsidP="0012281E">
      <w:pPr>
        <w:jc w:val="both"/>
      </w:pPr>
      <w:r w:rsidRPr="0012281E">
        <w:t xml:space="preserve">Цель </w:t>
      </w:r>
      <w:r w:rsidR="00BF64BF" w:rsidRPr="0012281E">
        <w:t>коррекционно-развивающего этапа</w:t>
      </w:r>
      <w:r w:rsidRPr="0012281E">
        <w:t xml:space="preserve"> - </w:t>
      </w:r>
      <w:r w:rsidR="00305938" w:rsidRPr="0012281E">
        <w:t>построение системы коррекционно-развивающей работы</w:t>
      </w:r>
      <w:r w:rsidR="000647F3" w:rsidRPr="0012281E">
        <w:t xml:space="preserve">, </w:t>
      </w:r>
      <w:r w:rsidR="00305938" w:rsidRPr="0012281E">
        <w:t>предусматривающей  комплексное  взаимодействие всех  специалистов  дошкольного  образовательного  учреждения  и  родителей для создания равных стартовых возможностей при поступлении в массовую школу.</w:t>
      </w:r>
    </w:p>
    <w:p w:rsidR="004D0E0D" w:rsidRPr="0012281E" w:rsidRDefault="003E5BA9" w:rsidP="0012281E">
      <w:pPr>
        <w:jc w:val="both"/>
      </w:pPr>
      <w:r w:rsidRPr="0012281E">
        <w:rPr>
          <w:b/>
        </w:rPr>
        <w:t xml:space="preserve">Прогноз: </w:t>
      </w:r>
      <w:r w:rsidRPr="0012281E">
        <w:t xml:space="preserve">при системной коррекционно-развивающей работе, с учётом и опорой на резервные возможности ребёнка, согласованности приёмов и методов, осуществляемых в ДОУ и домашнем воспитании, возможна положительная динамика </w:t>
      </w:r>
      <w:r w:rsidR="00305938" w:rsidRPr="0012281E">
        <w:t xml:space="preserve"> </w:t>
      </w:r>
      <w:r w:rsidRPr="0012281E">
        <w:t>развития ребёнка.</w:t>
      </w:r>
    </w:p>
    <w:p w:rsidR="00DD681B" w:rsidRPr="0012281E" w:rsidRDefault="00DD681B" w:rsidP="0012281E">
      <w:pPr>
        <w:jc w:val="both"/>
        <w:rPr>
          <w:b/>
        </w:rPr>
      </w:pPr>
      <w:r w:rsidRPr="0012281E">
        <w:rPr>
          <w:b/>
        </w:rPr>
        <w:t>Целевые ориентиры</w:t>
      </w:r>
      <w:r w:rsidR="00F63C3F">
        <w:rPr>
          <w:b/>
        </w:rPr>
        <w:t xml:space="preserve"> в раннем возрасте</w:t>
      </w:r>
      <w:r w:rsidRPr="0012281E">
        <w:rPr>
          <w:b/>
        </w:rPr>
        <w:t>:</w:t>
      </w:r>
    </w:p>
    <w:p w:rsidR="00DD681B" w:rsidRPr="0012281E" w:rsidRDefault="00F63C3F" w:rsidP="0012281E">
      <w:pPr>
        <w:pStyle w:val="a3"/>
        <w:numPr>
          <w:ilvl w:val="0"/>
          <w:numId w:val="21"/>
        </w:numPr>
        <w:spacing w:after="15"/>
        <w:ind w:right="8"/>
        <w:jc w:val="both"/>
      </w:pPr>
      <w:r>
        <w:t>Ребенок интересуется окружающими предметами и активно действует с ними</w:t>
      </w:r>
      <w:r w:rsidR="00DD681B" w:rsidRPr="0012281E">
        <w:t xml:space="preserve">; </w:t>
      </w:r>
      <w:r>
        <w:t>эмоционально вовлечен в действия с игрушками и другими предметами; стремится проявлять настойчивость в достижении результата своих действий</w:t>
      </w:r>
    </w:p>
    <w:p w:rsidR="00DD681B" w:rsidRPr="0012281E" w:rsidRDefault="00DD681B" w:rsidP="00F63C3F">
      <w:pPr>
        <w:spacing w:after="15"/>
        <w:ind w:left="916" w:right="8"/>
        <w:jc w:val="both"/>
      </w:pPr>
    </w:p>
    <w:p w:rsidR="00DD681B" w:rsidRPr="0012281E" w:rsidRDefault="00F63C3F" w:rsidP="0012281E">
      <w:pPr>
        <w:pStyle w:val="a3"/>
        <w:numPr>
          <w:ilvl w:val="0"/>
          <w:numId w:val="21"/>
        </w:numPr>
        <w:spacing w:after="15"/>
        <w:ind w:right="8"/>
        <w:jc w:val="both"/>
      </w:pPr>
      <w:r>
        <w:lastRenderedPageBreak/>
        <w:t>использует специфические, культурно фиксированные предметные действия, знает назначение бытовых предметов и умеет пользоваться ими. Владеет простейшими навыками самообслуживания; стремится проявлять самостоятельность в бытовом и игровом поведении.</w:t>
      </w:r>
    </w:p>
    <w:p w:rsidR="00DD681B" w:rsidRPr="0012281E" w:rsidRDefault="00F63C3F" w:rsidP="00F63C3F">
      <w:pPr>
        <w:numPr>
          <w:ilvl w:val="0"/>
          <w:numId w:val="21"/>
        </w:numPr>
        <w:spacing w:after="15"/>
        <w:ind w:right="8"/>
        <w:jc w:val="both"/>
      </w:pPr>
      <w:r>
        <w:t>Владеет активной речью, включенной в общение</w:t>
      </w:r>
      <w:r w:rsidR="00DD681B" w:rsidRPr="0012281E">
        <w:t>;</w:t>
      </w:r>
      <w:r>
        <w:t xml:space="preserve"> может обращаться с вопросами и просьбами, понимает речь взрослых, знает названия окружающих предметов и игрушек.</w:t>
      </w:r>
      <w:r w:rsidR="00DD681B" w:rsidRPr="0012281E">
        <w:t xml:space="preserve"> </w:t>
      </w:r>
    </w:p>
    <w:p w:rsidR="00DD681B" w:rsidRPr="0012281E" w:rsidRDefault="00F63C3F" w:rsidP="0012281E">
      <w:pPr>
        <w:numPr>
          <w:ilvl w:val="0"/>
          <w:numId w:val="21"/>
        </w:numPr>
        <w:spacing w:after="15"/>
        <w:ind w:right="8"/>
        <w:jc w:val="both"/>
      </w:pPr>
      <w:r>
        <w:t xml:space="preserve">Стремится к общению </w:t>
      </w:r>
      <w:proofErr w:type="gramStart"/>
      <w:r>
        <w:t>со</w:t>
      </w:r>
      <w:proofErr w:type="gramEnd"/>
      <w:r>
        <w:t xml:space="preserve"> взрослыми и активно подражает им в движениях и действиях, появляются игры, в которых ребенок воспроизводит действия взрослых</w:t>
      </w:r>
      <w:r w:rsidR="00DD681B" w:rsidRPr="0012281E">
        <w:t xml:space="preserve">; </w:t>
      </w:r>
    </w:p>
    <w:p w:rsidR="00DD681B" w:rsidRPr="0012281E" w:rsidRDefault="00D026D0" w:rsidP="0012281E">
      <w:pPr>
        <w:numPr>
          <w:ilvl w:val="0"/>
          <w:numId w:val="21"/>
        </w:numPr>
        <w:spacing w:after="38"/>
        <w:ind w:right="8"/>
        <w:jc w:val="both"/>
      </w:pPr>
      <w:r>
        <w:t>Проявляет интерес к сверстникам, наблюдает за их действиями, подражает им</w:t>
      </w:r>
      <w:r w:rsidR="00DD681B" w:rsidRPr="0012281E">
        <w:t xml:space="preserve">; </w:t>
      </w:r>
    </w:p>
    <w:p w:rsidR="00DD681B" w:rsidRPr="0012281E" w:rsidRDefault="00D026D0" w:rsidP="0012281E">
      <w:pPr>
        <w:numPr>
          <w:ilvl w:val="0"/>
          <w:numId w:val="21"/>
        </w:numPr>
        <w:spacing w:after="38"/>
        <w:ind w:right="8"/>
        <w:jc w:val="both"/>
      </w:pPr>
      <w:r>
        <w:t>Проявляет интерес к стихам, песням, сказкам, рассматриванию картинки, стремится двигаться под музыку, эмоционально откликается на различные произведения культуры и искусства</w:t>
      </w:r>
      <w:r w:rsidR="00DD681B" w:rsidRPr="0012281E">
        <w:t xml:space="preserve">; </w:t>
      </w:r>
    </w:p>
    <w:p w:rsidR="007A7273" w:rsidRPr="0012281E" w:rsidRDefault="00D026D0" w:rsidP="00D026D0">
      <w:pPr>
        <w:numPr>
          <w:ilvl w:val="0"/>
          <w:numId w:val="21"/>
        </w:numPr>
        <w:spacing w:after="15"/>
        <w:ind w:right="8"/>
        <w:jc w:val="both"/>
      </w:pPr>
      <w:r>
        <w:t>У ребенка развита крупная моторика, он стремится осваивать различные виды движения (бег, лазанье, перешагивание и т.д.)</w:t>
      </w:r>
      <w:r w:rsidR="0055652B" w:rsidRPr="0012281E">
        <w:t>;</w:t>
      </w:r>
    </w:p>
    <w:p w:rsidR="007A7273" w:rsidRPr="0012281E" w:rsidRDefault="007A7273" w:rsidP="0012281E">
      <w:pPr>
        <w:jc w:val="center"/>
        <w:rPr>
          <w:b/>
          <w:i/>
        </w:rPr>
      </w:pPr>
      <w:r w:rsidRPr="0012281E">
        <w:rPr>
          <w:b/>
          <w:i/>
        </w:rPr>
        <w:t>Коррекционно-развивающую работу выстраивать с опорой на выявленные ресурсные возможности ребенка:</w:t>
      </w:r>
    </w:p>
    <w:p w:rsidR="007A7273" w:rsidRPr="0012281E" w:rsidRDefault="007A7273" w:rsidP="0012281E">
      <w:pPr>
        <w:pStyle w:val="a3"/>
        <w:numPr>
          <w:ilvl w:val="0"/>
          <w:numId w:val="16"/>
        </w:numPr>
        <w:rPr>
          <w:i/>
        </w:rPr>
      </w:pPr>
      <w:r w:rsidRPr="0012281E">
        <w:rPr>
          <w:i/>
        </w:rPr>
        <w:t>Инструкции по показу пытается выполнить;</w:t>
      </w:r>
    </w:p>
    <w:p w:rsidR="007A7273" w:rsidRPr="0012281E" w:rsidRDefault="007A7273" w:rsidP="0012281E">
      <w:pPr>
        <w:pStyle w:val="a3"/>
        <w:numPr>
          <w:ilvl w:val="0"/>
          <w:numId w:val="16"/>
        </w:numPr>
        <w:rPr>
          <w:i/>
        </w:rPr>
      </w:pPr>
      <w:r w:rsidRPr="0012281E">
        <w:rPr>
          <w:i/>
        </w:rPr>
        <w:t>Принимает помощь, может переносить на аналогичное задание;</w:t>
      </w:r>
    </w:p>
    <w:p w:rsidR="007A7273" w:rsidRPr="0012281E" w:rsidRDefault="007A7273" w:rsidP="0012281E">
      <w:pPr>
        <w:pStyle w:val="a3"/>
        <w:numPr>
          <w:ilvl w:val="0"/>
          <w:numId w:val="16"/>
        </w:numPr>
        <w:rPr>
          <w:i/>
        </w:rPr>
      </w:pPr>
      <w:r w:rsidRPr="0012281E">
        <w:rPr>
          <w:i/>
        </w:rPr>
        <w:t>Проявление интереса к заданию на фоне положительного эмоционального контакта со стороны педагога;</w:t>
      </w:r>
    </w:p>
    <w:p w:rsidR="007A7273" w:rsidRPr="0012281E" w:rsidRDefault="007A7273" w:rsidP="0012281E">
      <w:pPr>
        <w:pStyle w:val="a3"/>
        <w:numPr>
          <w:ilvl w:val="0"/>
          <w:numId w:val="16"/>
        </w:numPr>
        <w:rPr>
          <w:i/>
        </w:rPr>
      </w:pPr>
      <w:r w:rsidRPr="0012281E">
        <w:rPr>
          <w:i/>
        </w:rPr>
        <w:t>Отзыва на похвалу, одобрение, порицание</w:t>
      </w:r>
    </w:p>
    <w:p w:rsidR="007A7273" w:rsidRPr="0012281E" w:rsidRDefault="007A7273" w:rsidP="0012281E">
      <w:pPr>
        <w:jc w:val="center"/>
        <w:rPr>
          <w:b/>
        </w:rPr>
      </w:pPr>
    </w:p>
    <w:p w:rsidR="007A7273" w:rsidRPr="0012281E" w:rsidRDefault="007A7273" w:rsidP="0012281E">
      <w:pPr>
        <w:rPr>
          <w:b/>
          <w:i/>
        </w:rPr>
      </w:pPr>
      <w:r w:rsidRPr="0012281E">
        <w:rPr>
          <w:b/>
          <w:i/>
        </w:rPr>
        <w:t>Использовать специальные педагогические методы подходы  и приемы обучения и воспитания детей с ОВЗ:</w:t>
      </w:r>
    </w:p>
    <w:p w:rsidR="007A7273" w:rsidRPr="0012281E" w:rsidRDefault="007A7273" w:rsidP="0012281E">
      <w:pPr>
        <w:pStyle w:val="a3"/>
        <w:numPr>
          <w:ilvl w:val="0"/>
          <w:numId w:val="17"/>
        </w:numPr>
      </w:pPr>
      <w:r w:rsidRPr="0012281E">
        <w:t>Подготовка к школьному обучению должна вестись с учетом индивидуальных особенностей и возможностей</w:t>
      </w:r>
    </w:p>
    <w:p w:rsidR="007A7273" w:rsidRPr="0012281E" w:rsidRDefault="007A7273" w:rsidP="0012281E">
      <w:pPr>
        <w:pStyle w:val="a3"/>
        <w:numPr>
          <w:ilvl w:val="0"/>
          <w:numId w:val="17"/>
        </w:numPr>
      </w:pPr>
      <w:r w:rsidRPr="0012281E">
        <w:t>Организующая помощь и эмоциональная поддержка помогают повысить уровень усвоения материала</w:t>
      </w:r>
    </w:p>
    <w:p w:rsidR="007A7273" w:rsidRPr="0012281E" w:rsidRDefault="007A7273" w:rsidP="0012281E">
      <w:pPr>
        <w:pStyle w:val="a3"/>
        <w:numPr>
          <w:ilvl w:val="0"/>
          <w:numId w:val="17"/>
        </w:numPr>
      </w:pPr>
      <w:r w:rsidRPr="0012281E">
        <w:t>Предъявление учебного материала с обязательной опорой на наглядность, на тактильные, осязательные, обонятельные ощущения.</w:t>
      </w:r>
    </w:p>
    <w:p w:rsidR="007A7273" w:rsidRPr="0012281E" w:rsidRDefault="007A7273" w:rsidP="0012281E">
      <w:pPr>
        <w:pStyle w:val="a3"/>
        <w:numPr>
          <w:ilvl w:val="0"/>
          <w:numId w:val="17"/>
        </w:numPr>
      </w:pPr>
      <w:r w:rsidRPr="0012281E">
        <w:t>Существенным условием является дозирование зрительной нагрузки (индивидуальн</w:t>
      </w:r>
      <w:proofErr w:type="gramStart"/>
      <w:r w:rsidRPr="0012281E">
        <w:t>о-</w:t>
      </w:r>
      <w:proofErr w:type="gramEnd"/>
      <w:r w:rsidRPr="0012281E">
        <w:t xml:space="preserve"> по </w:t>
      </w:r>
      <w:proofErr w:type="spellStart"/>
      <w:r w:rsidRPr="0012281E">
        <w:t>м</w:t>
      </w:r>
      <w:r w:rsidR="00D026D0">
        <w:t>ед.заключению</w:t>
      </w:r>
      <w:proofErr w:type="spellEnd"/>
      <w:r w:rsidRPr="0012281E">
        <w:t>)</w:t>
      </w:r>
    </w:p>
    <w:p w:rsidR="007A7273" w:rsidRPr="0012281E" w:rsidRDefault="007A7273" w:rsidP="0012281E">
      <w:pPr>
        <w:pStyle w:val="a3"/>
        <w:numPr>
          <w:ilvl w:val="0"/>
          <w:numId w:val="17"/>
        </w:numPr>
      </w:pPr>
      <w:r w:rsidRPr="0012281E">
        <w:t>Размер демонстративных пособий должен быть доступен для восприятия ребёнком, кроме того, он должен обладать хорошими изобразительными характеристиками (яркостью, контрастностью, четким контуром) времени для рассматривания должно быть достаточно</w:t>
      </w:r>
    </w:p>
    <w:p w:rsidR="007A7273" w:rsidRPr="0012281E" w:rsidRDefault="007A7273" w:rsidP="0012281E">
      <w:pPr>
        <w:pStyle w:val="a3"/>
        <w:numPr>
          <w:ilvl w:val="0"/>
          <w:numId w:val="17"/>
        </w:numPr>
      </w:pPr>
      <w:r w:rsidRPr="0012281E">
        <w:t>Практически – действенные методы – приучение, упражнение, воспитывающие ситуации, игра, ручной труд, изобразительная и художественная деятельность.</w:t>
      </w:r>
    </w:p>
    <w:p w:rsidR="007A7273" w:rsidRPr="0012281E" w:rsidRDefault="007A7273" w:rsidP="0012281E">
      <w:pPr>
        <w:pStyle w:val="a3"/>
        <w:numPr>
          <w:ilvl w:val="0"/>
          <w:numId w:val="17"/>
        </w:numPr>
      </w:pPr>
      <w:r w:rsidRPr="0012281E">
        <w:t>Нетрадиционные методы</w:t>
      </w:r>
      <w:r w:rsidR="00DD681B" w:rsidRPr="0012281E">
        <w:t xml:space="preserve"> – су-</w:t>
      </w:r>
      <w:proofErr w:type="spellStart"/>
      <w:r w:rsidR="00DD681B" w:rsidRPr="0012281E">
        <w:t>джок</w:t>
      </w:r>
      <w:proofErr w:type="spellEnd"/>
      <w:r w:rsidRPr="0012281E">
        <w:t>, ритмика</w:t>
      </w:r>
      <w:r w:rsidR="00E4717F">
        <w:t>, прищепки, сухой бассейн и т.д.</w:t>
      </w:r>
    </w:p>
    <w:p w:rsidR="007A7273" w:rsidRPr="0012281E" w:rsidRDefault="007A7273" w:rsidP="0012281E">
      <w:pPr>
        <w:pStyle w:val="a3"/>
        <w:numPr>
          <w:ilvl w:val="0"/>
          <w:numId w:val="17"/>
        </w:numPr>
      </w:pPr>
      <w:r w:rsidRPr="0012281E">
        <w:t>Разговаривать с ребенком спокойно, четко; обучение выполнению инструкций: на простые движения, с предметами, игрушками.</w:t>
      </w:r>
    </w:p>
    <w:p w:rsidR="007A7273" w:rsidRPr="0012281E" w:rsidRDefault="007A7273" w:rsidP="0012281E">
      <w:pPr>
        <w:pStyle w:val="a3"/>
        <w:numPr>
          <w:ilvl w:val="0"/>
          <w:numId w:val="17"/>
        </w:numPr>
      </w:pPr>
      <w:r w:rsidRPr="0012281E">
        <w:t>Речь педагога должна быть выразительной и точной, необходимо проговаривать все, что он делает, пишет, рисует и т.д.</w:t>
      </w:r>
    </w:p>
    <w:p w:rsidR="007A7273" w:rsidRPr="0012281E" w:rsidRDefault="007A7273" w:rsidP="0012281E">
      <w:pPr>
        <w:pStyle w:val="a3"/>
      </w:pPr>
    </w:p>
    <w:p w:rsidR="007A7273" w:rsidRPr="0012281E" w:rsidRDefault="007A7273" w:rsidP="0012281E">
      <w:pPr>
        <w:pStyle w:val="a3"/>
        <w:rPr>
          <w:b/>
          <w:i/>
        </w:rPr>
      </w:pPr>
      <w:r w:rsidRPr="0012281E">
        <w:rPr>
          <w:b/>
          <w:i/>
        </w:rPr>
        <w:t>Соблюдать охранительный режим:</w:t>
      </w:r>
    </w:p>
    <w:p w:rsidR="007A7273" w:rsidRPr="0012281E" w:rsidRDefault="007A7273" w:rsidP="0012281E">
      <w:pPr>
        <w:pStyle w:val="a3"/>
        <w:numPr>
          <w:ilvl w:val="0"/>
          <w:numId w:val="18"/>
        </w:numPr>
      </w:pPr>
      <w:r w:rsidRPr="0012281E">
        <w:t xml:space="preserve">Обеспечение </w:t>
      </w:r>
      <w:proofErr w:type="spellStart"/>
      <w:r w:rsidRPr="0012281E">
        <w:t>здоровьесберегающих</w:t>
      </w:r>
      <w:proofErr w:type="spellEnd"/>
      <w:r w:rsidRPr="0012281E">
        <w:t xml:space="preserve"> условий (укрепление физического и психического здоровья);</w:t>
      </w:r>
    </w:p>
    <w:p w:rsidR="007A7273" w:rsidRPr="0012281E" w:rsidRDefault="007A7273" w:rsidP="0012281E">
      <w:pPr>
        <w:pStyle w:val="a3"/>
        <w:numPr>
          <w:ilvl w:val="0"/>
          <w:numId w:val="18"/>
        </w:numPr>
      </w:pPr>
      <w:r w:rsidRPr="0012281E">
        <w:t>Создание климата психологического комфорта (доброжелательность, педагогический такт, поощрение)</w:t>
      </w:r>
    </w:p>
    <w:p w:rsidR="007A7273" w:rsidRPr="0012281E" w:rsidRDefault="007A7273" w:rsidP="0012281E">
      <w:pPr>
        <w:pStyle w:val="a3"/>
        <w:numPr>
          <w:ilvl w:val="0"/>
          <w:numId w:val="18"/>
        </w:numPr>
      </w:pPr>
      <w:r w:rsidRPr="0012281E">
        <w:t xml:space="preserve">Соблюдение норм </w:t>
      </w:r>
      <w:proofErr w:type="spellStart"/>
      <w:r w:rsidRPr="0012281E">
        <w:t>СанПина</w:t>
      </w:r>
      <w:proofErr w:type="spellEnd"/>
      <w:r w:rsidRPr="0012281E">
        <w:t xml:space="preserve"> 2.4.4.3048-13</w:t>
      </w:r>
    </w:p>
    <w:p w:rsidR="007A7273" w:rsidRPr="0012281E" w:rsidRDefault="007A7273" w:rsidP="0012281E">
      <w:pPr>
        <w:pStyle w:val="a3"/>
        <w:ind w:left="1440"/>
      </w:pPr>
    </w:p>
    <w:p w:rsidR="00B75078" w:rsidRDefault="00B75078" w:rsidP="0012281E">
      <w:pPr>
        <w:rPr>
          <w:b/>
          <w:i/>
        </w:rPr>
      </w:pPr>
    </w:p>
    <w:p w:rsidR="00BD0248" w:rsidRDefault="00BD0248" w:rsidP="0012281E">
      <w:pPr>
        <w:rPr>
          <w:b/>
          <w:i/>
        </w:rPr>
      </w:pPr>
    </w:p>
    <w:p w:rsidR="00BD0248" w:rsidRDefault="00BD0248" w:rsidP="0012281E">
      <w:pPr>
        <w:rPr>
          <w:b/>
          <w:i/>
        </w:rPr>
      </w:pPr>
    </w:p>
    <w:p w:rsidR="00BD0248" w:rsidRDefault="00BD0248" w:rsidP="0012281E">
      <w:pPr>
        <w:rPr>
          <w:b/>
          <w:i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0"/>
      </w:tblGrid>
      <w:tr w:rsidR="00B01253" w:rsidRPr="0012281E" w:rsidTr="00BD0248">
        <w:trPr>
          <w:trHeight w:val="416"/>
        </w:trPr>
        <w:tc>
          <w:tcPr>
            <w:tcW w:w="10670" w:type="dxa"/>
          </w:tcPr>
          <w:p w:rsidR="00B01253" w:rsidRPr="0012281E" w:rsidRDefault="00B01253" w:rsidP="0012281E">
            <w:pPr>
              <w:jc w:val="center"/>
              <w:rPr>
                <w:b/>
              </w:rPr>
            </w:pPr>
            <w:r w:rsidRPr="0012281E">
              <w:rPr>
                <w:b/>
              </w:rPr>
              <w:t>Разделы программы. Задачи коррекции и развития</w:t>
            </w:r>
          </w:p>
        </w:tc>
      </w:tr>
      <w:tr w:rsidR="00B01253" w:rsidRPr="0012281E" w:rsidTr="00BD0248">
        <w:trPr>
          <w:trHeight w:val="285"/>
        </w:trPr>
        <w:tc>
          <w:tcPr>
            <w:tcW w:w="10670" w:type="dxa"/>
          </w:tcPr>
          <w:p w:rsidR="00B01253" w:rsidRPr="0012281E" w:rsidRDefault="00B41B69" w:rsidP="0012281E">
            <w:pPr>
              <w:autoSpaceDE w:val="0"/>
              <w:autoSpaceDN w:val="0"/>
              <w:adjustRightInd w:val="0"/>
              <w:jc w:val="center"/>
            </w:pPr>
            <w:r w:rsidRPr="0012281E">
              <w:rPr>
                <w:b/>
              </w:rPr>
              <w:t>Формирование произвольного слухового и зрительного восприятия, внимания и памяти, зрительно-пространственных представлений.</w:t>
            </w:r>
          </w:p>
        </w:tc>
      </w:tr>
      <w:tr w:rsidR="00B01253" w:rsidRPr="0012281E" w:rsidTr="00BD0248">
        <w:trPr>
          <w:trHeight w:val="699"/>
        </w:trPr>
        <w:tc>
          <w:tcPr>
            <w:tcW w:w="10670" w:type="dxa"/>
          </w:tcPr>
          <w:p w:rsidR="00A9698E" w:rsidRPr="0012281E" w:rsidRDefault="00A9698E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 xml:space="preserve">Обучение детей оптимальному для речи типу физиологического дыхания. Обучение речевому дыханию (спокойный короткий вдох и плавный длительный выдох) без речевого сопровождения («Понюхаем цветок», «Кораблики», «Бабочка летит» и др.) и с речевым сопровождением на материале гласных звуков и их сочетаний, изолированных глухих щелевых согласных [Ф], [Х], слогов </w:t>
            </w:r>
            <w:proofErr w:type="gramStart"/>
            <w:r w:rsidRPr="0012281E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26494E" w:rsidRPr="0012281E" w:rsidRDefault="00A9698E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>этими согласными, слов, в дальнейшем — постепенно распространяющихся фраз, произношение которых требует</w:t>
            </w:r>
            <w:r w:rsidR="007A7273" w:rsidRPr="0012281E">
              <w:rPr>
                <w:rFonts w:eastAsiaTheme="minorHAnsi"/>
                <w:lang w:eastAsia="en-US"/>
              </w:rPr>
              <w:t xml:space="preserve"> непрерывного, длительного выдо</w:t>
            </w:r>
            <w:r w:rsidRPr="0012281E">
              <w:rPr>
                <w:rFonts w:eastAsiaTheme="minorHAnsi"/>
                <w:lang w:eastAsia="en-US"/>
              </w:rPr>
              <w:t>ха (три слова).</w:t>
            </w:r>
          </w:p>
        </w:tc>
      </w:tr>
      <w:tr w:rsidR="00B01253" w:rsidRPr="0012281E" w:rsidTr="00BD0248">
        <w:trPr>
          <w:trHeight w:val="409"/>
        </w:trPr>
        <w:tc>
          <w:tcPr>
            <w:tcW w:w="10670" w:type="dxa"/>
          </w:tcPr>
          <w:p w:rsidR="00B01253" w:rsidRPr="0012281E" w:rsidRDefault="00013499" w:rsidP="0012281E">
            <w:pPr>
              <w:rPr>
                <w:u w:val="single"/>
              </w:rPr>
            </w:pPr>
            <w:r w:rsidRPr="0012281E">
              <w:t>Развивать речевую активность, способность взаимодействовать с окружающими, желание общаться с помощью слова</w:t>
            </w:r>
          </w:p>
        </w:tc>
      </w:tr>
      <w:tr w:rsidR="006D39CC" w:rsidRPr="0012281E" w:rsidTr="00BD0248">
        <w:trPr>
          <w:trHeight w:val="409"/>
        </w:trPr>
        <w:tc>
          <w:tcPr>
            <w:tcW w:w="10670" w:type="dxa"/>
          </w:tcPr>
          <w:p w:rsidR="006D39CC" w:rsidRPr="0012281E" w:rsidRDefault="00013499" w:rsidP="0012281E">
            <w:r w:rsidRPr="0012281E">
              <w:t>Развивать понимание названий предметов, действий, признаков, встречающихся в повседневной речи;</w:t>
            </w:r>
          </w:p>
        </w:tc>
      </w:tr>
      <w:tr w:rsidR="00B01253" w:rsidRPr="0012281E" w:rsidTr="00BD0248">
        <w:trPr>
          <w:trHeight w:val="525"/>
        </w:trPr>
        <w:tc>
          <w:tcPr>
            <w:tcW w:w="10670" w:type="dxa"/>
          </w:tcPr>
          <w:p w:rsidR="00B01253" w:rsidRPr="0012281E" w:rsidRDefault="00B41B69" w:rsidP="0012281E">
            <w:pPr>
              <w:ind w:left="-15" w:right="8"/>
            </w:pPr>
            <w:r w:rsidRPr="0012281E">
              <w:t xml:space="preserve">Совершенствование умения слушать и ориентироваться в звуках окружающего мира, различать звуки по силе и высоте. </w:t>
            </w:r>
          </w:p>
        </w:tc>
      </w:tr>
      <w:tr w:rsidR="00B01253" w:rsidRPr="0012281E" w:rsidTr="00BD0248">
        <w:trPr>
          <w:trHeight w:val="424"/>
        </w:trPr>
        <w:tc>
          <w:tcPr>
            <w:tcW w:w="10670" w:type="dxa"/>
          </w:tcPr>
          <w:p w:rsidR="00B01253" w:rsidRPr="0012281E" w:rsidRDefault="00013499" w:rsidP="0012281E">
            <w:r w:rsidRPr="0012281E">
              <w:t>Развивать навыки участия в элементарном диалоге (отвечает на вопросы после прочтения сказки, используя слова, простые предложения, состоящие из двух-трех слов, которые могут добавляться жестами)</w:t>
            </w:r>
          </w:p>
        </w:tc>
      </w:tr>
      <w:tr w:rsidR="00B01253" w:rsidRPr="0012281E" w:rsidTr="00BD0248">
        <w:trPr>
          <w:trHeight w:val="495"/>
        </w:trPr>
        <w:tc>
          <w:tcPr>
            <w:tcW w:w="10670" w:type="dxa"/>
          </w:tcPr>
          <w:p w:rsidR="00B01253" w:rsidRPr="0012281E" w:rsidRDefault="00EF636F" w:rsidP="0012281E">
            <w:r w:rsidRPr="0012281E">
              <w:t xml:space="preserve"> </w:t>
            </w:r>
            <w:r w:rsidR="00013499" w:rsidRPr="0012281E">
              <w:t xml:space="preserve">Развивать навык воспроизведения </w:t>
            </w:r>
            <w:proofErr w:type="spellStart"/>
            <w:r w:rsidR="00013499" w:rsidRPr="0012281E">
              <w:t>звукослоговой</w:t>
            </w:r>
            <w:proofErr w:type="spellEnd"/>
            <w:r w:rsidR="00013499" w:rsidRPr="0012281E">
              <w:t xml:space="preserve"> структуры двухсложных слов, состоящих из открытых, закрытых слогов, с ударением на гласном звуке.</w:t>
            </w:r>
          </w:p>
        </w:tc>
      </w:tr>
      <w:tr w:rsidR="00B01253" w:rsidRPr="0012281E" w:rsidTr="00BD0248">
        <w:trPr>
          <w:trHeight w:val="482"/>
        </w:trPr>
        <w:tc>
          <w:tcPr>
            <w:tcW w:w="10670" w:type="dxa"/>
          </w:tcPr>
          <w:p w:rsidR="00B01253" w:rsidRPr="0012281E" w:rsidRDefault="00013499" w:rsidP="0012281E">
            <w:r w:rsidRPr="0012281E">
              <w:t>Учить произносить простые по артикуляции звуки</w:t>
            </w:r>
          </w:p>
        </w:tc>
      </w:tr>
      <w:tr w:rsidR="006D39CC" w:rsidRPr="0012281E" w:rsidTr="00BD0248">
        <w:trPr>
          <w:trHeight w:val="482"/>
        </w:trPr>
        <w:tc>
          <w:tcPr>
            <w:tcW w:w="10670" w:type="dxa"/>
          </w:tcPr>
          <w:p w:rsidR="006D39CC" w:rsidRPr="0012281E" w:rsidRDefault="00013499" w:rsidP="0012281E">
            <w:pPr>
              <w:pStyle w:val="Style30"/>
              <w:rPr>
                <w:rFonts w:eastAsiaTheme="minorEastAsia"/>
              </w:rPr>
            </w:pPr>
            <w:r w:rsidRPr="0012281E">
              <w:t xml:space="preserve">Учить </w:t>
            </w:r>
            <w:r w:rsidR="006F01ED" w:rsidRPr="0012281E">
              <w:t>называть</w:t>
            </w:r>
            <w:r w:rsidRPr="0012281E">
              <w:t xml:space="preserve"> действия, предметы, изображенные на картинке, выполненные персонажами сказок или другими объектами</w:t>
            </w:r>
          </w:p>
        </w:tc>
      </w:tr>
      <w:tr w:rsidR="00A9698E" w:rsidRPr="0012281E" w:rsidTr="00BD0248">
        <w:trPr>
          <w:trHeight w:val="482"/>
        </w:trPr>
        <w:tc>
          <w:tcPr>
            <w:tcW w:w="10670" w:type="dxa"/>
          </w:tcPr>
          <w:p w:rsidR="00A9698E" w:rsidRPr="0012281E" w:rsidRDefault="00A9698E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 xml:space="preserve">Формирование первичных представлений об интонационной выразительности речи с помощью эмоционального чтения детям </w:t>
            </w:r>
            <w:proofErr w:type="spellStart"/>
            <w:r w:rsidRPr="0012281E">
              <w:rPr>
                <w:rFonts w:eastAsiaTheme="minorHAnsi"/>
                <w:lang w:eastAsia="en-US"/>
              </w:rPr>
              <w:t>потешек</w:t>
            </w:r>
            <w:proofErr w:type="spellEnd"/>
            <w:r w:rsidRPr="0012281E">
              <w:rPr>
                <w:rFonts w:eastAsiaTheme="minorHAnsi"/>
                <w:lang w:eastAsia="en-US"/>
              </w:rPr>
              <w:t>, стихов,</w:t>
            </w:r>
            <w:r w:rsidR="00BB7BA8" w:rsidRPr="0012281E">
              <w:rPr>
                <w:rFonts w:eastAsiaTheme="minorHAnsi"/>
                <w:lang w:eastAsia="en-US"/>
              </w:rPr>
              <w:t xml:space="preserve"> </w:t>
            </w:r>
            <w:r w:rsidRPr="0012281E">
              <w:rPr>
                <w:rFonts w:eastAsiaTheme="minorHAnsi"/>
                <w:lang w:eastAsia="en-US"/>
              </w:rPr>
              <w:t>сказок. Обучение интонационному подражанию голосам животных и птиц.</w:t>
            </w:r>
          </w:p>
        </w:tc>
      </w:tr>
      <w:tr w:rsidR="00B41B69" w:rsidRPr="0012281E" w:rsidTr="00BD0248">
        <w:trPr>
          <w:trHeight w:val="482"/>
        </w:trPr>
        <w:tc>
          <w:tcPr>
            <w:tcW w:w="10670" w:type="dxa"/>
          </w:tcPr>
          <w:p w:rsidR="00B41B69" w:rsidRPr="0012281E" w:rsidRDefault="00B41B69" w:rsidP="0012281E">
            <w:pPr>
              <w:ind w:left="-15" w:right="8"/>
            </w:pPr>
            <w:r w:rsidRPr="0012281E">
              <w:t>Совершенствование процессов запоминания и воспроизведения: запоминание и воспроизведение последовательности и количества предмето</w:t>
            </w:r>
            <w:proofErr w:type="gramStart"/>
            <w:r w:rsidRPr="0012281E">
              <w:t>в(</w:t>
            </w:r>
            <w:proofErr w:type="gramEnd"/>
            <w:r w:rsidRPr="0012281E">
              <w:t xml:space="preserve">пять-шесть), картинок, геометрических фигур, различных по цвету, величине и форме; запоминание и воспроизведение ряда неречевых звуков (три-четыре), слов (четыре-шесть), объединенных по тематическому принципу и случайных. </w:t>
            </w:r>
          </w:p>
        </w:tc>
      </w:tr>
      <w:tr w:rsidR="00A9698E" w:rsidRPr="0012281E" w:rsidTr="00BD0248">
        <w:trPr>
          <w:trHeight w:val="482"/>
        </w:trPr>
        <w:tc>
          <w:tcPr>
            <w:tcW w:w="10670" w:type="dxa"/>
          </w:tcPr>
          <w:p w:rsidR="00A9698E" w:rsidRPr="0012281E" w:rsidRDefault="00A9698E" w:rsidP="00122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81E">
              <w:rPr>
                <w:rFonts w:eastAsia="Times New Roman,Bold"/>
                <w:b/>
                <w:bCs/>
                <w:lang w:eastAsia="en-US"/>
              </w:rPr>
              <w:t xml:space="preserve">Развитие </w:t>
            </w:r>
            <w:r w:rsidR="004D4FA6" w:rsidRPr="0012281E">
              <w:rPr>
                <w:rFonts w:eastAsia="Times New Roman,Bold"/>
                <w:b/>
                <w:bCs/>
                <w:lang w:eastAsia="en-US"/>
              </w:rPr>
              <w:t>словаря</w:t>
            </w:r>
          </w:p>
        </w:tc>
      </w:tr>
      <w:tr w:rsidR="00A9698E" w:rsidRPr="0012281E" w:rsidTr="00BD0248">
        <w:trPr>
          <w:trHeight w:val="482"/>
        </w:trPr>
        <w:tc>
          <w:tcPr>
            <w:tcW w:w="10670" w:type="dxa"/>
          </w:tcPr>
          <w:p w:rsidR="00A9698E" w:rsidRPr="0012281E" w:rsidRDefault="00B41B69" w:rsidP="0012281E">
            <w:pPr>
              <w:ind w:left="-15" w:right="8"/>
            </w:pPr>
            <w:r w:rsidRPr="0012281E">
              <w:t>Закрепление названий, усвоенных ранее величин и их параметров. Сравнение предметов по величине (пять-семь предметов). Обозначение величины и ее параметров словом. Закреп</w:t>
            </w:r>
            <w:r w:rsidR="00B755DB">
              <w:t xml:space="preserve">ление основных цветов. </w:t>
            </w:r>
            <w:bookmarkStart w:id="0" w:name="_GoBack"/>
            <w:bookmarkEnd w:id="0"/>
            <w:r w:rsidRPr="0012281E">
              <w:t xml:space="preserve"> Различение предметов по цвету. Обозначение цвета предмета словом. </w:t>
            </w:r>
          </w:p>
        </w:tc>
      </w:tr>
      <w:tr w:rsidR="00A9698E" w:rsidRPr="0012281E" w:rsidTr="00BD0248">
        <w:trPr>
          <w:trHeight w:val="482"/>
        </w:trPr>
        <w:tc>
          <w:tcPr>
            <w:tcW w:w="10670" w:type="dxa"/>
          </w:tcPr>
          <w:p w:rsidR="00A9698E" w:rsidRPr="0012281E" w:rsidRDefault="00A9698E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>Формирование антонимических отношений в процессе различения</w:t>
            </w:r>
          </w:p>
          <w:p w:rsidR="00A9698E" w:rsidRPr="0012281E" w:rsidRDefault="00A9698E" w:rsidP="0012281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>противоположных по значению глаголов, прилагательных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большой — маленький),</w:t>
            </w:r>
            <w:r w:rsidRPr="0012281E">
              <w:rPr>
                <w:rFonts w:eastAsiaTheme="minorHAnsi"/>
                <w:lang w:eastAsia="en-US"/>
              </w:rPr>
              <w:t xml:space="preserve"> наречий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 xml:space="preserve">впереди — сзади, внизу— </w:t>
            </w:r>
            <w:proofErr w:type="gramStart"/>
            <w:r w:rsidRPr="0012281E">
              <w:rPr>
                <w:rFonts w:eastAsiaTheme="minorHAnsi"/>
                <w:i/>
                <w:iCs/>
                <w:lang w:eastAsia="en-US"/>
              </w:rPr>
              <w:t>вв</w:t>
            </w:r>
            <w:proofErr w:type="gramEnd"/>
            <w:r w:rsidRPr="0012281E">
              <w:rPr>
                <w:rFonts w:eastAsiaTheme="minorHAnsi"/>
                <w:i/>
                <w:iCs/>
                <w:lang w:eastAsia="en-US"/>
              </w:rPr>
              <w:t>ерху)</w:t>
            </w:r>
          </w:p>
        </w:tc>
      </w:tr>
      <w:tr w:rsidR="00A9698E" w:rsidRPr="0012281E" w:rsidTr="00BD0248">
        <w:trPr>
          <w:trHeight w:val="482"/>
        </w:trPr>
        <w:tc>
          <w:tcPr>
            <w:tcW w:w="10670" w:type="dxa"/>
          </w:tcPr>
          <w:p w:rsidR="00A9698E" w:rsidRPr="0012281E" w:rsidRDefault="00B41B69" w:rsidP="0012281E">
            <w:pPr>
              <w:autoSpaceDE w:val="0"/>
              <w:autoSpaceDN w:val="0"/>
              <w:adjustRightInd w:val="0"/>
            </w:pPr>
            <w:r w:rsidRPr="0012281E">
              <w:t>Развитие операций анализа, синтеза, сравнения, обобщения, классификации (формирование умения выражать результат словом)</w:t>
            </w:r>
          </w:p>
          <w:p w:rsidR="00B41B69" w:rsidRPr="0012281E" w:rsidRDefault="00B41B69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t>Развитие способности на основе анализа ситуации устанавливать причинно-следственные зависимости, делать обобщения («Последовательные картинки», «Времена года»).</w:t>
            </w:r>
          </w:p>
        </w:tc>
      </w:tr>
      <w:tr w:rsidR="00A9698E" w:rsidRPr="0012281E" w:rsidTr="00BD0248">
        <w:trPr>
          <w:trHeight w:val="482"/>
        </w:trPr>
        <w:tc>
          <w:tcPr>
            <w:tcW w:w="10670" w:type="dxa"/>
          </w:tcPr>
          <w:p w:rsidR="00A9698E" w:rsidRPr="0012281E" w:rsidRDefault="00A9698E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 xml:space="preserve">Дифференциация форм существительных единственного и множественного числа мужского и женского рода с окончанием </w:t>
            </w:r>
            <w:proofErr w:type="gramStart"/>
            <w:r w:rsidRPr="0012281E">
              <w:rPr>
                <w:rFonts w:eastAsiaTheme="minorHAnsi"/>
                <w:lang w:eastAsia="en-US"/>
              </w:rPr>
              <w:t>-</w:t>
            </w:r>
            <w:r w:rsidRPr="0012281E">
              <w:rPr>
                <w:rFonts w:eastAsiaTheme="minorHAnsi"/>
                <w:i/>
                <w:iCs/>
                <w:lang w:eastAsia="en-US"/>
              </w:rPr>
              <w:t>ы</w:t>
            </w:r>
            <w:proofErr w:type="gramEnd"/>
            <w:r w:rsidRPr="0012281E">
              <w:rPr>
                <w:rFonts w:eastAsiaTheme="minorHAnsi"/>
                <w:i/>
                <w:iCs/>
                <w:lang w:eastAsia="en-US"/>
              </w:rPr>
              <w:t>(-и), (-а)</w:t>
            </w:r>
            <w:r w:rsidRPr="0012281E">
              <w:rPr>
                <w:rFonts w:eastAsiaTheme="minorHAnsi"/>
                <w:lang w:eastAsia="en-US"/>
              </w:rPr>
              <w:t>в именительном падеже («Покажи, где стол, где столы», «Покажи, где мяч, где мячи»,</w:t>
            </w:r>
          </w:p>
        </w:tc>
      </w:tr>
      <w:tr w:rsidR="00A9698E" w:rsidRPr="0012281E" w:rsidTr="00BD0248">
        <w:trPr>
          <w:trHeight w:val="482"/>
        </w:trPr>
        <w:tc>
          <w:tcPr>
            <w:tcW w:w="10670" w:type="dxa"/>
          </w:tcPr>
          <w:p w:rsidR="00A9698E" w:rsidRPr="0012281E" w:rsidRDefault="00A9698E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 xml:space="preserve">Обучение пониманию значения продуктивных уменьшительно-ласкательных суффиксов существительных </w:t>
            </w:r>
            <w:proofErr w:type="gramStart"/>
            <w:r w:rsidRPr="0012281E">
              <w:rPr>
                <w:rFonts w:eastAsiaTheme="minorHAnsi"/>
                <w:lang w:eastAsia="en-US"/>
              </w:rPr>
              <w:t>-</w:t>
            </w:r>
            <w:proofErr w:type="spellStart"/>
            <w:r w:rsidRPr="0012281E">
              <w:rPr>
                <w:rFonts w:eastAsiaTheme="minorHAnsi"/>
                <w:i/>
                <w:iCs/>
                <w:lang w:eastAsia="en-US"/>
              </w:rPr>
              <w:t>и</w:t>
            </w:r>
            <w:proofErr w:type="gramEnd"/>
            <w:r w:rsidRPr="0012281E">
              <w:rPr>
                <w:rFonts w:eastAsiaTheme="minorHAnsi"/>
                <w:i/>
                <w:iCs/>
                <w:lang w:eastAsia="en-US"/>
              </w:rPr>
              <w:t>к</w:t>
            </w:r>
            <w:proofErr w:type="spellEnd"/>
            <w:r w:rsidRPr="0012281E">
              <w:rPr>
                <w:rFonts w:eastAsiaTheme="minorHAnsi"/>
                <w:i/>
                <w:iCs/>
                <w:lang w:eastAsia="en-US"/>
              </w:rPr>
              <w:t>, -</w:t>
            </w:r>
            <w:proofErr w:type="spellStart"/>
            <w:r w:rsidRPr="0012281E">
              <w:rPr>
                <w:rFonts w:eastAsiaTheme="minorHAnsi"/>
                <w:i/>
                <w:iCs/>
                <w:lang w:eastAsia="en-US"/>
              </w:rPr>
              <w:t>ок</w:t>
            </w:r>
            <w:proofErr w:type="spellEnd"/>
            <w:r w:rsidRPr="0012281E">
              <w:rPr>
                <w:rFonts w:eastAsiaTheme="minorHAnsi"/>
                <w:i/>
                <w:iCs/>
                <w:lang w:eastAsia="en-US"/>
              </w:rPr>
              <w:t>, -чик, -к-, -</w:t>
            </w:r>
            <w:proofErr w:type="spellStart"/>
            <w:r w:rsidRPr="0012281E">
              <w:rPr>
                <w:rFonts w:eastAsiaTheme="minorHAnsi"/>
                <w:i/>
                <w:iCs/>
                <w:lang w:eastAsia="en-US"/>
              </w:rPr>
              <w:t>очк</w:t>
            </w:r>
            <w:proofErr w:type="spellEnd"/>
            <w:r w:rsidRPr="0012281E">
              <w:rPr>
                <w:rFonts w:eastAsiaTheme="minorHAnsi"/>
                <w:i/>
                <w:iCs/>
                <w:lang w:eastAsia="en-US"/>
              </w:rPr>
              <w:t>-, -</w:t>
            </w:r>
            <w:proofErr w:type="spellStart"/>
            <w:r w:rsidRPr="0012281E">
              <w:rPr>
                <w:rFonts w:eastAsiaTheme="minorHAnsi"/>
                <w:i/>
                <w:iCs/>
                <w:lang w:eastAsia="en-US"/>
              </w:rPr>
              <w:t>ечк</w:t>
            </w:r>
            <w:proofErr w:type="spellEnd"/>
            <w:r w:rsidRPr="0012281E">
              <w:rPr>
                <w:rFonts w:eastAsiaTheme="minorHAnsi"/>
                <w:i/>
                <w:iCs/>
                <w:lang w:eastAsia="en-US"/>
              </w:rPr>
              <w:t>-</w:t>
            </w:r>
          </w:p>
        </w:tc>
      </w:tr>
      <w:tr w:rsidR="00A9698E" w:rsidRPr="0012281E" w:rsidTr="00BD0248">
        <w:trPr>
          <w:trHeight w:val="482"/>
        </w:trPr>
        <w:tc>
          <w:tcPr>
            <w:tcW w:w="10670" w:type="dxa"/>
          </w:tcPr>
          <w:p w:rsidR="00A9698E" w:rsidRPr="0012281E" w:rsidRDefault="00A9698E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 xml:space="preserve">Расширение, активизация и уточнение </w:t>
            </w:r>
            <w:proofErr w:type="spellStart"/>
            <w:r w:rsidRPr="0012281E">
              <w:rPr>
                <w:rFonts w:eastAsiaTheme="minorHAnsi"/>
                <w:lang w:eastAsia="en-US"/>
              </w:rPr>
              <w:t>словаряпосредством</w:t>
            </w:r>
            <w:proofErr w:type="spellEnd"/>
            <w:r w:rsidRPr="0012281E">
              <w:rPr>
                <w:rFonts w:eastAsiaTheme="minorHAnsi"/>
                <w:lang w:eastAsia="en-US"/>
              </w:rPr>
              <w:t xml:space="preserve"> использования в речи: слов-действий;</w:t>
            </w:r>
            <w:r w:rsidR="00B41B69" w:rsidRPr="0012281E">
              <w:rPr>
                <w:rFonts w:eastAsiaTheme="minorHAnsi"/>
                <w:lang w:eastAsia="en-US"/>
              </w:rPr>
              <w:t xml:space="preserve"> </w:t>
            </w:r>
            <w:r w:rsidRPr="0012281E">
              <w:rPr>
                <w:rFonts w:eastAsiaTheme="minorHAnsi"/>
                <w:lang w:eastAsia="en-US"/>
              </w:rPr>
              <w:t xml:space="preserve">слов-названий по различным лексическим темам: </w:t>
            </w:r>
            <w:proofErr w:type="gramStart"/>
            <w:r w:rsidRPr="0012281E">
              <w:rPr>
                <w:rFonts w:eastAsiaTheme="minorHAnsi"/>
                <w:lang w:eastAsia="en-US"/>
              </w:rPr>
              <w:t>«Семья», «Игрушки», «Овощи», «Фрукты», «Одежда», «Животные», «Посуда», «Мебель» и др.;</w:t>
            </w:r>
            <w:proofErr w:type="gramEnd"/>
          </w:p>
          <w:p w:rsidR="00A9698E" w:rsidRPr="0012281E" w:rsidRDefault="00A9698E" w:rsidP="0012281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12281E">
              <w:rPr>
                <w:rFonts w:eastAsiaTheme="minorHAnsi"/>
                <w:lang w:eastAsia="en-US"/>
              </w:rPr>
              <w:t>- слов, обозначающих признаки предметов: цвет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красный, синий, желтый, зеленый, черный, белый</w:t>
            </w:r>
            <w:r w:rsidRPr="0012281E">
              <w:rPr>
                <w:rFonts w:eastAsiaTheme="minorHAnsi"/>
                <w:lang w:eastAsia="en-US"/>
              </w:rPr>
              <w:t xml:space="preserve">), </w:t>
            </w:r>
            <w:r w:rsidRPr="0012281E">
              <w:rPr>
                <w:rFonts w:eastAsiaTheme="minorHAnsi"/>
                <w:lang w:eastAsia="en-US"/>
              </w:rPr>
              <w:lastRenderedPageBreak/>
              <w:t>величину и ее параметры: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большой, маленький, высокий, низкий, длинный, короткий</w:t>
            </w:r>
            <w:r w:rsidRPr="0012281E">
              <w:rPr>
                <w:rFonts w:eastAsiaTheme="minorHAnsi"/>
                <w:lang w:eastAsia="en-US"/>
              </w:rPr>
              <w:t>), вкус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кислый, сладкий, горький, соленый, вкусный</w:t>
            </w:r>
            <w:r w:rsidRPr="0012281E">
              <w:rPr>
                <w:rFonts w:eastAsiaTheme="minorHAnsi"/>
                <w:lang w:eastAsia="en-US"/>
              </w:rPr>
              <w:t>);</w:t>
            </w:r>
            <w:proofErr w:type="gramEnd"/>
          </w:p>
          <w:p w:rsidR="00BB7BA8" w:rsidRPr="0012281E" w:rsidRDefault="00A9698E" w:rsidP="0012281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12281E">
              <w:rPr>
                <w:rFonts w:eastAsiaTheme="minorHAnsi"/>
                <w:lang w:eastAsia="en-US"/>
              </w:rPr>
              <w:t>личных и притяжательных местоимений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я, ты, вы, он, она, мой, твой, ваш, наш</w:t>
            </w:r>
            <w:r w:rsidRPr="0012281E">
              <w:rPr>
                <w:rFonts w:eastAsiaTheme="minorHAnsi"/>
                <w:lang w:eastAsia="en-US"/>
              </w:rPr>
              <w:t>);</w:t>
            </w:r>
            <w:proofErr w:type="gramEnd"/>
          </w:p>
          <w:p w:rsidR="00A9698E" w:rsidRPr="0012281E" w:rsidRDefault="00A9698E" w:rsidP="0012281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proofErr w:type="gramStart"/>
            <w:r w:rsidRPr="0012281E">
              <w:rPr>
                <w:rFonts w:eastAsiaTheme="minorHAnsi"/>
                <w:lang w:eastAsia="en-US"/>
              </w:rPr>
              <w:t>наречий, обозначающих местонахождение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там, вот, туда, здесь</w:t>
            </w:r>
            <w:r w:rsidRPr="0012281E">
              <w:rPr>
                <w:rFonts w:eastAsiaTheme="minorHAnsi"/>
                <w:lang w:eastAsia="en-US"/>
              </w:rPr>
              <w:t>), время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сейчас, скоро</w:t>
            </w:r>
            <w:r w:rsidRPr="0012281E">
              <w:rPr>
                <w:rFonts w:eastAsiaTheme="minorHAnsi"/>
                <w:lang w:eastAsia="en-US"/>
              </w:rPr>
              <w:t>), количество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много, мало, еще</w:t>
            </w:r>
            <w:r w:rsidRPr="0012281E">
              <w:rPr>
                <w:rFonts w:eastAsiaTheme="minorHAnsi"/>
                <w:lang w:eastAsia="en-US"/>
              </w:rPr>
              <w:t>), сравнение</w:t>
            </w:r>
            <w:r w:rsidRPr="0012281E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12281E">
              <w:rPr>
                <w:rFonts w:eastAsiaTheme="minorHAnsi"/>
                <w:lang w:eastAsia="en-US"/>
              </w:rPr>
              <w:t>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больше, меньше</w:t>
            </w:r>
            <w:r w:rsidRPr="0012281E">
              <w:rPr>
                <w:rFonts w:eastAsiaTheme="minorHAnsi"/>
                <w:lang w:eastAsia="en-US"/>
              </w:rPr>
              <w:t>), ощущения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тепло, холодно, горячо, кисло, сладко, горько, вкусно</w:t>
            </w:r>
            <w:r w:rsidRPr="0012281E">
              <w:rPr>
                <w:rFonts w:eastAsiaTheme="minorHAnsi"/>
                <w:lang w:eastAsia="en-US"/>
              </w:rPr>
              <w:t>), оценку действий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хорошо, плохо</w:t>
            </w:r>
            <w:r w:rsidRPr="0012281E">
              <w:rPr>
                <w:rFonts w:eastAsiaTheme="minorHAnsi"/>
                <w:lang w:eastAsia="en-US"/>
              </w:rPr>
              <w:t>).</w:t>
            </w:r>
            <w:proofErr w:type="gramEnd"/>
          </w:p>
          <w:p w:rsidR="00B41B69" w:rsidRPr="0012281E" w:rsidRDefault="00B41B69" w:rsidP="0012281E">
            <w:pPr>
              <w:ind w:left="-15" w:right="8"/>
            </w:pPr>
            <w:proofErr w:type="gramStart"/>
            <w:r w:rsidRPr="0012281E">
              <w:t xml:space="preserve">Усвоение бытового словаря (названий частей тела, лица, игрушек, посуды, мебели, одежды, действий, совершаемых с ними), природоведческого словаря (названий явлений неживой природы, растений, животных), эмоционально-оценочной лексики, лексики, обозначающей время, пространство, количество. </w:t>
            </w:r>
            <w:proofErr w:type="gramEnd"/>
          </w:p>
        </w:tc>
      </w:tr>
      <w:tr w:rsidR="00A9698E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2281E">
              <w:rPr>
                <w:rFonts w:eastAsiaTheme="minorHAnsi"/>
                <w:b/>
                <w:lang w:eastAsia="en-US"/>
              </w:rPr>
              <w:lastRenderedPageBreak/>
              <w:t>Развитие грамматической стороны</w:t>
            </w:r>
          </w:p>
        </w:tc>
      </w:tr>
      <w:tr w:rsidR="004D4FA6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 xml:space="preserve">Обучение употреблению форм единственного и множественного числа существительных мужского и женского рода в именительном падеже окончаниями </w:t>
            </w:r>
            <w:proofErr w:type="gramStart"/>
            <w:r w:rsidRPr="0012281E">
              <w:rPr>
                <w:rFonts w:eastAsiaTheme="minorHAnsi"/>
                <w:lang w:eastAsia="en-US"/>
              </w:rPr>
              <w:t>–</w:t>
            </w:r>
            <w:r w:rsidRPr="0012281E">
              <w:rPr>
                <w:rFonts w:eastAsiaTheme="minorHAnsi"/>
                <w:i/>
                <w:iCs/>
                <w:lang w:eastAsia="en-US"/>
              </w:rPr>
              <w:t>ы</w:t>
            </w:r>
            <w:proofErr w:type="gramEnd"/>
            <w:r w:rsidRPr="0012281E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12281E">
              <w:rPr>
                <w:rFonts w:eastAsiaTheme="minorHAnsi"/>
                <w:lang w:eastAsia="en-US"/>
              </w:rPr>
              <w:t>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шар — шары</w:t>
            </w:r>
            <w:r w:rsidRPr="0012281E">
              <w:rPr>
                <w:rFonts w:eastAsiaTheme="minorHAnsi"/>
                <w:lang w:eastAsia="en-US"/>
              </w:rPr>
              <w:t xml:space="preserve">), </w:t>
            </w:r>
            <w:r w:rsidRPr="0012281E">
              <w:rPr>
                <w:rFonts w:eastAsiaTheme="minorHAnsi"/>
                <w:b/>
                <w:bCs/>
                <w:lang w:eastAsia="en-US"/>
              </w:rPr>
              <w:t>-</w:t>
            </w:r>
            <w:r w:rsidRPr="0012281E">
              <w:rPr>
                <w:rFonts w:eastAsiaTheme="minorHAnsi"/>
                <w:i/>
                <w:iCs/>
                <w:lang w:eastAsia="en-US"/>
              </w:rPr>
              <w:t xml:space="preserve">и </w:t>
            </w:r>
            <w:r w:rsidRPr="0012281E">
              <w:rPr>
                <w:rFonts w:eastAsiaTheme="minorHAnsi"/>
                <w:lang w:eastAsia="en-US"/>
              </w:rPr>
              <w:t>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кошка — кошки</w:t>
            </w:r>
            <w:r w:rsidRPr="0012281E">
              <w:rPr>
                <w:rFonts w:eastAsiaTheme="minorHAnsi"/>
                <w:lang w:eastAsia="en-US"/>
              </w:rPr>
              <w:t>).</w:t>
            </w:r>
          </w:p>
        </w:tc>
      </w:tr>
      <w:tr w:rsidR="004D4FA6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 xml:space="preserve">Обучение согласованию прилагательных с существительными мужского и женского рода единственного числа в </w:t>
            </w:r>
            <w:proofErr w:type="gramStart"/>
            <w:r w:rsidRPr="0012281E">
              <w:rPr>
                <w:rFonts w:eastAsiaTheme="minorHAnsi"/>
                <w:lang w:eastAsia="en-US"/>
              </w:rPr>
              <w:t>именительном</w:t>
            </w:r>
            <w:proofErr w:type="gramEnd"/>
            <w:r w:rsidRPr="0012281E">
              <w:rPr>
                <w:rFonts w:eastAsiaTheme="minorHAnsi"/>
                <w:lang w:eastAsia="en-US"/>
              </w:rPr>
              <w:t xml:space="preserve"> и косвенных падежах по опорным вопросам.</w:t>
            </w:r>
          </w:p>
        </w:tc>
      </w:tr>
      <w:tr w:rsidR="004D4FA6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 xml:space="preserve">Обучение согласованию местоимений </w:t>
            </w:r>
            <w:proofErr w:type="gramStart"/>
            <w:r w:rsidRPr="0012281E">
              <w:rPr>
                <w:rFonts w:eastAsiaTheme="minorHAnsi"/>
                <w:i/>
                <w:iCs/>
                <w:lang w:eastAsia="en-US"/>
              </w:rPr>
              <w:t>мой</w:t>
            </w:r>
            <w:proofErr w:type="gramEnd"/>
            <w:r w:rsidRPr="0012281E">
              <w:rPr>
                <w:rFonts w:eastAsiaTheme="minorHAnsi"/>
                <w:i/>
                <w:iCs/>
                <w:lang w:eastAsia="en-US"/>
              </w:rPr>
              <w:t xml:space="preserve">, моя </w:t>
            </w:r>
            <w:r w:rsidRPr="0012281E">
              <w:rPr>
                <w:rFonts w:eastAsiaTheme="minorHAnsi"/>
                <w:lang w:eastAsia="en-US"/>
              </w:rPr>
              <w:t>с существительными в</w:t>
            </w:r>
          </w:p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 xml:space="preserve">именительном </w:t>
            </w:r>
            <w:proofErr w:type="gramStart"/>
            <w:r w:rsidRPr="0012281E">
              <w:rPr>
                <w:rFonts w:eastAsiaTheme="minorHAnsi"/>
                <w:lang w:eastAsia="en-US"/>
              </w:rPr>
              <w:t>падеже</w:t>
            </w:r>
            <w:proofErr w:type="gramEnd"/>
            <w:r w:rsidRPr="0012281E">
              <w:rPr>
                <w:rFonts w:eastAsiaTheme="minorHAnsi"/>
                <w:lang w:eastAsia="en-US"/>
              </w:rPr>
              <w:t xml:space="preserve">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мой мишка, моя кукла</w:t>
            </w:r>
            <w:r w:rsidRPr="0012281E">
              <w:rPr>
                <w:rFonts w:eastAsiaTheme="minorHAnsi"/>
                <w:lang w:eastAsia="en-US"/>
              </w:rPr>
              <w:t>).</w:t>
            </w:r>
          </w:p>
        </w:tc>
      </w:tr>
      <w:tr w:rsidR="004D4FA6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>Обучение правильному употреблению форм рода и числа глаголов</w:t>
            </w:r>
          </w:p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>прошедшего времени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ушел — ушла — ушли</w:t>
            </w:r>
            <w:r w:rsidRPr="0012281E">
              <w:rPr>
                <w:rFonts w:eastAsiaTheme="minorHAnsi"/>
                <w:lang w:eastAsia="en-US"/>
              </w:rPr>
              <w:t>).</w:t>
            </w:r>
          </w:p>
        </w:tc>
      </w:tr>
      <w:tr w:rsidR="004D4FA6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>Обучение образованию существительных с помощью продуктивных</w:t>
            </w:r>
          </w:p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 xml:space="preserve">уменьшительно-ласкательных суффиксов </w:t>
            </w:r>
            <w:proofErr w:type="gramStart"/>
            <w:r w:rsidRPr="0012281E">
              <w:rPr>
                <w:rFonts w:eastAsiaTheme="minorHAnsi"/>
                <w:lang w:eastAsia="en-US"/>
              </w:rPr>
              <w:t>-</w:t>
            </w:r>
            <w:proofErr w:type="spellStart"/>
            <w:r w:rsidRPr="0012281E">
              <w:rPr>
                <w:rFonts w:eastAsiaTheme="minorHAnsi"/>
                <w:i/>
                <w:iCs/>
                <w:lang w:eastAsia="en-US"/>
              </w:rPr>
              <w:t>и</w:t>
            </w:r>
            <w:proofErr w:type="gramEnd"/>
            <w:r w:rsidRPr="0012281E">
              <w:rPr>
                <w:rFonts w:eastAsiaTheme="minorHAnsi"/>
                <w:i/>
                <w:iCs/>
                <w:lang w:eastAsia="en-US"/>
              </w:rPr>
              <w:t>к</w:t>
            </w:r>
            <w:proofErr w:type="spellEnd"/>
            <w:r w:rsidRPr="0012281E">
              <w:rPr>
                <w:rFonts w:eastAsiaTheme="minorHAnsi"/>
                <w:i/>
                <w:iCs/>
                <w:lang w:eastAsia="en-US"/>
              </w:rPr>
              <w:t>, -</w:t>
            </w:r>
            <w:proofErr w:type="spellStart"/>
            <w:r w:rsidRPr="0012281E">
              <w:rPr>
                <w:rFonts w:eastAsiaTheme="minorHAnsi"/>
                <w:i/>
                <w:iCs/>
                <w:lang w:eastAsia="en-US"/>
              </w:rPr>
              <w:t>ок</w:t>
            </w:r>
            <w:proofErr w:type="spellEnd"/>
            <w:r w:rsidRPr="0012281E">
              <w:rPr>
                <w:rFonts w:eastAsiaTheme="minorHAnsi"/>
                <w:i/>
                <w:iCs/>
                <w:lang w:eastAsia="en-US"/>
              </w:rPr>
              <w:t>, -чик, -к-, -</w:t>
            </w:r>
            <w:proofErr w:type="spellStart"/>
            <w:r w:rsidRPr="0012281E">
              <w:rPr>
                <w:rFonts w:eastAsiaTheme="minorHAnsi"/>
                <w:i/>
                <w:iCs/>
                <w:lang w:eastAsia="en-US"/>
              </w:rPr>
              <w:t>очк</w:t>
            </w:r>
            <w:proofErr w:type="spellEnd"/>
            <w:r w:rsidRPr="0012281E">
              <w:rPr>
                <w:rFonts w:eastAsiaTheme="minorHAnsi"/>
                <w:i/>
                <w:iCs/>
                <w:lang w:eastAsia="en-US"/>
              </w:rPr>
              <w:t>-, -</w:t>
            </w:r>
            <w:proofErr w:type="spellStart"/>
            <w:r w:rsidRPr="0012281E">
              <w:rPr>
                <w:rFonts w:eastAsiaTheme="minorHAnsi"/>
                <w:i/>
                <w:iCs/>
                <w:lang w:eastAsia="en-US"/>
              </w:rPr>
              <w:t>ечк</w:t>
            </w:r>
            <w:proofErr w:type="spellEnd"/>
            <w:r w:rsidRPr="0012281E">
              <w:rPr>
                <w:rFonts w:eastAsiaTheme="minorHAnsi"/>
                <w:i/>
                <w:iCs/>
                <w:lang w:eastAsia="en-US"/>
              </w:rPr>
              <w:t>-</w:t>
            </w:r>
            <w:r w:rsidRPr="0012281E">
              <w:rPr>
                <w:rFonts w:eastAsiaTheme="minorHAnsi"/>
                <w:lang w:eastAsia="en-US"/>
              </w:rPr>
              <w:t>.</w:t>
            </w:r>
          </w:p>
        </w:tc>
      </w:tr>
      <w:tr w:rsidR="004D4FA6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lang w:eastAsia="en-US"/>
              </w:rPr>
            </w:pPr>
            <w:r w:rsidRPr="0012281E">
              <w:rPr>
                <w:rFonts w:eastAsia="Times New Roman,Bold"/>
                <w:b/>
                <w:bCs/>
                <w:lang w:eastAsia="en-US"/>
              </w:rPr>
              <w:t xml:space="preserve">Формирование синтаксических </w:t>
            </w:r>
            <w:r w:rsidR="00BB7BA8" w:rsidRPr="0012281E">
              <w:rPr>
                <w:rFonts w:eastAsia="Times New Roman,Bold"/>
                <w:b/>
                <w:bCs/>
                <w:lang w:eastAsia="en-US"/>
              </w:rPr>
              <w:t>стереотипов и усвоение синтакси</w:t>
            </w:r>
            <w:r w:rsidRPr="0012281E">
              <w:rPr>
                <w:rFonts w:eastAsia="Times New Roman,Bold"/>
                <w:b/>
                <w:bCs/>
                <w:lang w:eastAsia="en-US"/>
              </w:rPr>
              <w:t>ческих связей в составе предложения</w:t>
            </w:r>
          </w:p>
        </w:tc>
      </w:tr>
      <w:tr w:rsidR="004D4FA6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12281E">
              <w:rPr>
                <w:rFonts w:eastAsiaTheme="minorHAnsi"/>
                <w:lang w:eastAsia="en-US"/>
              </w:rPr>
              <w:t>Обучение детей отвечать на вопросы по картинкам двухсоставным простым предложением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Кот спит.</w:t>
            </w:r>
            <w:proofErr w:type="gramEnd"/>
            <w:r w:rsidRPr="0012281E">
              <w:rPr>
                <w:rFonts w:eastAsiaTheme="minorHAnsi"/>
                <w:i/>
                <w:iCs/>
                <w:lang w:eastAsia="en-US"/>
              </w:rPr>
              <w:t xml:space="preserve"> Мальчик бежит. </w:t>
            </w:r>
            <w:proofErr w:type="gramStart"/>
            <w:r w:rsidRPr="0012281E">
              <w:rPr>
                <w:rFonts w:eastAsiaTheme="minorHAnsi"/>
                <w:i/>
                <w:iCs/>
                <w:lang w:eastAsia="en-US"/>
              </w:rPr>
              <w:t>Дети поют</w:t>
            </w:r>
            <w:r w:rsidRPr="0012281E">
              <w:rPr>
                <w:rFonts w:eastAsiaTheme="minorHAnsi"/>
                <w:lang w:eastAsia="en-US"/>
              </w:rPr>
              <w:t>.)</w:t>
            </w:r>
            <w:proofErr w:type="gramEnd"/>
          </w:p>
        </w:tc>
      </w:tr>
      <w:tr w:rsidR="004D4FA6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12281E">
              <w:rPr>
                <w:rFonts w:eastAsiaTheme="minorHAnsi"/>
                <w:lang w:eastAsia="en-US"/>
              </w:rPr>
              <w:t>Обучение употреблению в речи трехсоставного простого предложения с прямым и косвенным дополнением, в котором подлежащее выражено формой единственного числа существительного в именительном падеже, сказуемое — формой повелительного наклонения 2-го лица единственного числа настоящего времени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Мама, дай куклу.</w:t>
            </w:r>
            <w:proofErr w:type="gramEnd"/>
            <w:r w:rsidRPr="0012281E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gramStart"/>
            <w:r w:rsidRPr="0012281E">
              <w:rPr>
                <w:rFonts w:eastAsiaTheme="minorHAnsi"/>
                <w:i/>
                <w:iCs/>
                <w:lang w:eastAsia="en-US"/>
              </w:rPr>
              <w:t>Тата, возьми чашку</w:t>
            </w:r>
            <w:r w:rsidRPr="0012281E">
              <w:rPr>
                <w:rFonts w:eastAsiaTheme="minorHAnsi"/>
                <w:lang w:eastAsia="en-US"/>
              </w:rPr>
              <w:t>)</w:t>
            </w:r>
            <w:proofErr w:type="gramEnd"/>
          </w:p>
        </w:tc>
      </w:tr>
      <w:tr w:rsidR="004D4FA6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12281E">
              <w:rPr>
                <w:rFonts w:eastAsiaTheme="minorHAnsi"/>
                <w:lang w:eastAsia="en-US"/>
              </w:rPr>
              <w:t>Обучение использованию в речи трехсоставной простой синтаксической конструкции с местоимениями (</w:t>
            </w:r>
            <w:r w:rsidRPr="0012281E">
              <w:rPr>
                <w:rFonts w:eastAsiaTheme="minorHAnsi"/>
                <w:i/>
                <w:iCs/>
                <w:lang w:eastAsia="en-US"/>
              </w:rPr>
              <w:t>Я хочу есть.</w:t>
            </w:r>
            <w:proofErr w:type="gramEnd"/>
            <w:r w:rsidRPr="0012281E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proofErr w:type="gramStart"/>
            <w:r w:rsidRPr="0012281E">
              <w:rPr>
                <w:rFonts w:eastAsiaTheme="minorHAnsi"/>
                <w:i/>
                <w:iCs/>
                <w:lang w:eastAsia="en-US"/>
              </w:rPr>
              <w:t>Он идет гулять</w:t>
            </w:r>
            <w:r w:rsidRPr="0012281E">
              <w:rPr>
                <w:rFonts w:eastAsiaTheme="minorHAnsi"/>
                <w:lang w:eastAsia="en-US"/>
              </w:rPr>
              <w:t>).</w:t>
            </w:r>
            <w:proofErr w:type="gramEnd"/>
          </w:p>
        </w:tc>
      </w:tr>
      <w:tr w:rsidR="004D4FA6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281E">
              <w:rPr>
                <w:rFonts w:eastAsia="Times New Roman,Bold"/>
                <w:b/>
                <w:bCs/>
                <w:lang w:eastAsia="en-US"/>
              </w:rPr>
              <w:t>Формирование связной речи.</w:t>
            </w:r>
          </w:p>
        </w:tc>
      </w:tr>
      <w:tr w:rsidR="004D4FA6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 xml:space="preserve">Создание ситуаций, требующих от детей использования связной речи в общении друг с другом и </w:t>
            </w:r>
            <w:proofErr w:type="gramStart"/>
            <w:r w:rsidRPr="0012281E">
              <w:rPr>
                <w:rFonts w:eastAsiaTheme="minorHAnsi"/>
                <w:lang w:eastAsia="en-US"/>
              </w:rPr>
              <w:t>со</w:t>
            </w:r>
            <w:proofErr w:type="gramEnd"/>
            <w:r w:rsidRPr="0012281E">
              <w:rPr>
                <w:rFonts w:eastAsiaTheme="minorHAnsi"/>
                <w:lang w:eastAsia="en-US"/>
              </w:rPr>
              <w:t xml:space="preserve"> взрослыми</w:t>
            </w:r>
          </w:p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>(в различных видах деятельности).</w:t>
            </w:r>
          </w:p>
        </w:tc>
      </w:tr>
      <w:tr w:rsidR="004D4FA6" w:rsidRPr="0012281E" w:rsidTr="00BD0248">
        <w:trPr>
          <w:trHeight w:val="482"/>
        </w:trPr>
        <w:tc>
          <w:tcPr>
            <w:tcW w:w="10670" w:type="dxa"/>
          </w:tcPr>
          <w:p w:rsidR="004D4FA6" w:rsidRPr="0012281E" w:rsidRDefault="004D4FA6" w:rsidP="0012281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2281E">
              <w:rPr>
                <w:rFonts w:eastAsiaTheme="minorHAnsi"/>
                <w:lang w:eastAsia="en-US"/>
              </w:rPr>
              <w:t xml:space="preserve">Обучение первым формам связного высказывания: ответы на вопросы при демонстрации действий, по картинкам, по прочитанной сказке; заучивание двустиший и простых </w:t>
            </w:r>
            <w:proofErr w:type="spellStart"/>
            <w:r w:rsidRPr="0012281E">
              <w:rPr>
                <w:rFonts w:eastAsiaTheme="minorHAnsi"/>
                <w:lang w:eastAsia="en-US"/>
              </w:rPr>
              <w:t>потешек</w:t>
            </w:r>
            <w:proofErr w:type="spellEnd"/>
          </w:p>
        </w:tc>
      </w:tr>
      <w:tr w:rsidR="00B01253" w:rsidRPr="0012281E" w:rsidTr="00BD0248">
        <w:trPr>
          <w:trHeight w:val="345"/>
        </w:trPr>
        <w:tc>
          <w:tcPr>
            <w:tcW w:w="10670" w:type="dxa"/>
          </w:tcPr>
          <w:p w:rsidR="00B01253" w:rsidRPr="0012281E" w:rsidRDefault="00675799" w:rsidP="001228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281E">
              <w:rPr>
                <w:b/>
              </w:rPr>
              <w:t>Социально-коммуникативное развитие</w:t>
            </w:r>
          </w:p>
        </w:tc>
      </w:tr>
      <w:tr w:rsidR="00B01253" w:rsidRPr="0012281E" w:rsidTr="00BD0248">
        <w:trPr>
          <w:trHeight w:val="540"/>
        </w:trPr>
        <w:tc>
          <w:tcPr>
            <w:tcW w:w="10670" w:type="dxa"/>
          </w:tcPr>
          <w:p w:rsidR="00B01253" w:rsidRPr="0012281E" w:rsidRDefault="00675799" w:rsidP="0012281E">
            <w:pPr>
              <w:rPr>
                <w:b/>
              </w:rPr>
            </w:pPr>
            <w:r w:rsidRPr="0012281E">
              <w:t>Учить выполнять отдельные ролевые действия, носящие условный характер; участвует в разыгрывании сюжета: цепочки двух-трех действий (воображаемую ситуацию удерживает взрослый);</w:t>
            </w:r>
          </w:p>
        </w:tc>
      </w:tr>
      <w:tr w:rsidR="00B01253" w:rsidRPr="0012281E" w:rsidTr="00BD0248">
        <w:trPr>
          <w:trHeight w:val="480"/>
        </w:trPr>
        <w:tc>
          <w:tcPr>
            <w:tcW w:w="10670" w:type="dxa"/>
          </w:tcPr>
          <w:p w:rsidR="00B01253" w:rsidRPr="0012281E" w:rsidRDefault="00675799" w:rsidP="0012281E">
            <w:r w:rsidRPr="0012281E">
              <w:t xml:space="preserve"> У</w:t>
            </w:r>
            <w:r w:rsidR="00B01253" w:rsidRPr="0012281E">
              <w:t xml:space="preserve">чить </w:t>
            </w:r>
            <w:r w:rsidRPr="0012281E">
              <w:t>соблюдать в игре элементарные правила</w:t>
            </w:r>
          </w:p>
        </w:tc>
      </w:tr>
      <w:tr w:rsidR="00675799" w:rsidRPr="0012281E" w:rsidTr="00BD0248">
        <w:trPr>
          <w:trHeight w:val="480"/>
        </w:trPr>
        <w:tc>
          <w:tcPr>
            <w:tcW w:w="10670" w:type="dxa"/>
          </w:tcPr>
          <w:p w:rsidR="00675799" w:rsidRPr="0012281E" w:rsidRDefault="00675799" w:rsidP="0012281E">
            <w:r w:rsidRPr="0012281E">
              <w:t>Учить осуществлять перенос, сформированных ранее игровых действий в различные игры;</w:t>
            </w:r>
          </w:p>
        </w:tc>
      </w:tr>
      <w:tr w:rsidR="00675799" w:rsidRPr="0012281E" w:rsidTr="00BD0248">
        <w:trPr>
          <w:trHeight w:val="480"/>
        </w:trPr>
        <w:tc>
          <w:tcPr>
            <w:tcW w:w="10670" w:type="dxa"/>
          </w:tcPr>
          <w:p w:rsidR="00675799" w:rsidRPr="0012281E" w:rsidRDefault="00675799" w:rsidP="0012281E">
            <w:r w:rsidRPr="0012281E">
              <w:t>Учить проявляет интерес</w:t>
            </w:r>
            <w:r w:rsidR="000B0755" w:rsidRPr="0012281E">
              <w:t xml:space="preserve"> к действиям других детей, способность </w:t>
            </w:r>
            <w:r w:rsidRPr="0012281E">
              <w:t xml:space="preserve"> им подражать</w:t>
            </w:r>
          </w:p>
        </w:tc>
      </w:tr>
      <w:tr w:rsidR="00675799" w:rsidRPr="0012281E" w:rsidTr="00BD0248">
        <w:trPr>
          <w:trHeight w:val="480"/>
        </w:trPr>
        <w:tc>
          <w:tcPr>
            <w:tcW w:w="10670" w:type="dxa"/>
          </w:tcPr>
          <w:p w:rsidR="00675799" w:rsidRPr="0012281E" w:rsidRDefault="000B0755" w:rsidP="0012281E">
            <w:r w:rsidRPr="0012281E">
              <w:t>Учить ориентируется на просьбы и требования взрослого (убрать игрушки, помочь сверстнику, поделиться игрушками и т.п.)</w:t>
            </w:r>
          </w:p>
        </w:tc>
      </w:tr>
      <w:tr w:rsidR="000B0755" w:rsidRPr="0012281E" w:rsidTr="00BD0248">
        <w:trPr>
          <w:trHeight w:val="480"/>
        </w:trPr>
        <w:tc>
          <w:tcPr>
            <w:tcW w:w="10670" w:type="dxa"/>
          </w:tcPr>
          <w:p w:rsidR="000B0755" w:rsidRPr="0012281E" w:rsidRDefault="000B0755" w:rsidP="0012281E">
            <w:pPr>
              <w:autoSpaceDE w:val="0"/>
              <w:autoSpaceDN w:val="0"/>
              <w:adjustRightInd w:val="0"/>
            </w:pPr>
            <w:r w:rsidRPr="0012281E">
              <w:t>Формировать  представления о родственных отношениях в семье и о своей социальной роли: сын (дочка), внук (внучка), брат (сестра)</w:t>
            </w:r>
          </w:p>
        </w:tc>
      </w:tr>
      <w:tr w:rsidR="003078BA" w:rsidRPr="0012281E" w:rsidTr="00BD0248">
        <w:trPr>
          <w:trHeight w:val="318"/>
        </w:trPr>
        <w:tc>
          <w:tcPr>
            <w:tcW w:w="10670" w:type="dxa"/>
          </w:tcPr>
          <w:p w:rsidR="003078BA" w:rsidRPr="0012281E" w:rsidRDefault="000B0755" w:rsidP="001228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281E">
              <w:rPr>
                <w:b/>
              </w:rPr>
              <w:t>Познавательное развитие</w:t>
            </w:r>
          </w:p>
        </w:tc>
      </w:tr>
      <w:tr w:rsidR="00B01253" w:rsidRPr="0012281E" w:rsidTr="00BD0248">
        <w:trPr>
          <w:trHeight w:val="388"/>
        </w:trPr>
        <w:tc>
          <w:tcPr>
            <w:tcW w:w="10670" w:type="dxa"/>
          </w:tcPr>
          <w:p w:rsidR="00B01253" w:rsidRPr="0012281E" w:rsidRDefault="000B0755" w:rsidP="0012281E">
            <w:pPr>
              <w:tabs>
                <w:tab w:val="left" w:pos="360"/>
              </w:tabs>
              <w:rPr>
                <w:b/>
              </w:rPr>
            </w:pPr>
            <w:r w:rsidRPr="0012281E">
              <w:t>Учить создавать предметные конструкции из трех-пяти деталей</w:t>
            </w:r>
          </w:p>
        </w:tc>
      </w:tr>
      <w:tr w:rsidR="00B23CA0" w:rsidRPr="0012281E" w:rsidTr="00BD0248">
        <w:trPr>
          <w:trHeight w:val="673"/>
        </w:trPr>
        <w:tc>
          <w:tcPr>
            <w:tcW w:w="10670" w:type="dxa"/>
          </w:tcPr>
          <w:p w:rsidR="000B0755" w:rsidRPr="0012281E" w:rsidRDefault="000B0755" w:rsidP="0012281E">
            <w:pPr>
              <w:autoSpaceDE w:val="0"/>
              <w:autoSpaceDN w:val="0"/>
              <w:adjustRightInd w:val="0"/>
            </w:pPr>
            <w:r w:rsidRPr="0012281E">
              <w:lastRenderedPageBreak/>
              <w:t>Учить показывать по словесной инструкции и может назвать два-четыре</w:t>
            </w:r>
          </w:p>
          <w:p w:rsidR="00B23CA0" w:rsidRPr="0012281E" w:rsidRDefault="000B0755" w:rsidP="0012281E">
            <w:pPr>
              <w:rPr>
                <w:b/>
              </w:rPr>
            </w:pPr>
            <w:r w:rsidRPr="0012281E">
              <w:t>основных цвета и две-три формы</w:t>
            </w:r>
          </w:p>
        </w:tc>
      </w:tr>
      <w:tr w:rsidR="00B23CA0" w:rsidRPr="0012281E" w:rsidTr="00BD0248">
        <w:trPr>
          <w:trHeight w:val="677"/>
        </w:trPr>
        <w:tc>
          <w:tcPr>
            <w:tcW w:w="10670" w:type="dxa"/>
          </w:tcPr>
          <w:p w:rsidR="000B0755" w:rsidRPr="0012281E" w:rsidRDefault="000B0755" w:rsidP="0012281E">
            <w:pPr>
              <w:autoSpaceDE w:val="0"/>
              <w:autoSpaceDN w:val="0"/>
              <w:adjustRightInd w:val="0"/>
            </w:pPr>
            <w:r w:rsidRPr="0012281E">
              <w:t>Учить выбирать из трех предметов разной величины «</w:t>
            </w:r>
            <w:proofErr w:type="gramStart"/>
            <w:r w:rsidRPr="0012281E">
              <w:t>самый</w:t>
            </w:r>
            <w:proofErr w:type="gramEnd"/>
            <w:r w:rsidRPr="0012281E">
              <w:t xml:space="preserve"> большой»</w:t>
            </w:r>
          </w:p>
          <w:p w:rsidR="00B23CA0" w:rsidRPr="0012281E" w:rsidRDefault="000B0755" w:rsidP="0012281E">
            <w:r w:rsidRPr="0012281E">
              <w:t>(«самый маленький»)</w:t>
            </w:r>
          </w:p>
        </w:tc>
      </w:tr>
      <w:tr w:rsidR="00364E74" w:rsidRPr="0012281E" w:rsidTr="00BD0248">
        <w:trPr>
          <w:trHeight w:val="416"/>
        </w:trPr>
        <w:tc>
          <w:tcPr>
            <w:tcW w:w="10670" w:type="dxa"/>
          </w:tcPr>
          <w:p w:rsidR="000B0755" w:rsidRPr="0012281E" w:rsidRDefault="000B0755" w:rsidP="0012281E">
            <w:pPr>
              <w:autoSpaceDE w:val="0"/>
              <w:autoSpaceDN w:val="0"/>
              <w:adjustRightInd w:val="0"/>
            </w:pPr>
            <w:r w:rsidRPr="0012281E">
              <w:t xml:space="preserve">Учить владеть  навыком элементарной кооперативной деятельности </w:t>
            </w:r>
            <w:proofErr w:type="gramStart"/>
            <w:r w:rsidRPr="0012281E">
              <w:t>с</w:t>
            </w:r>
            <w:proofErr w:type="gramEnd"/>
          </w:p>
          <w:p w:rsidR="000B0755" w:rsidRPr="0012281E" w:rsidRDefault="000B0755" w:rsidP="0012281E">
            <w:pPr>
              <w:autoSpaceDE w:val="0"/>
              <w:autoSpaceDN w:val="0"/>
              <w:adjustRightInd w:val="0"/>
            </w:pPr>
            <w:r w:rsidRPr="0012281E">
              <w:t>другими детьми в ходе создания коллективных построек (строим одинаковые постройки, вместе создаем одну и т. п.) с непосредственным участием</w:t>
            </w:r>
          </w:p>
          <w:p w:rsidR="00364E74" w:rsidRPr="0012281E" w:rsidRDefault="000B0755" w:rsidP="0012281E">
            <w:r w:rsidRPr="0012281E">
              <w:t>взрослого</w:t>
            </w:r>
          </w:p>
        </w:tc>
      </w:tr>
      <w:tr w:rsidR="006A4EBE" w:rsidRPr="0012281E" w:rsidTr="00BD0248">
        <w:trPr>
          <w:trHeight w:val="416"/>
        </w:trPr>
        <w:tc>
          <w:tcPr>
            <w:tcW w:w="10670" w:type="dxa"/>
          </w:tcPr>
          <w:p w:rsidR="000B0755" w:rsidRPr="0012281E" w:rsidRDefault="000B0755" w:rsidP="0012281E">
            <w:pPr>
              <w:autoSpaceDE w:val="0"/>
              <w:autoSpaceDN w:val="0"/>
              <w:adjustRightInd w:val="0"/>
            </w:pPr>
            <w:r w:rsidRPr="0012281E">
              <w:t>Учить владеть  навыком элементарного планирования и выполнения ка-</w:t>
            </w:r>
          </w:p>
          <w:p w:rsidR="000B0755" w:rsidRPr="0012281E" w:rsidRDefault="000B0755" w:rsidP="0012281E">
            <w:pPr>
              <w:autoSpaceDE w:val="0"/>
              <w:autoSpaceDN w:val="0"/>
              <w:adjustRightInd w:val="0"/>
            </w:pPr>
            <w:proofErr w:type="gramStart"/>
            <w:r w:rsidRPr="0012281E">
              <w:t>ких-либо действий с помощью взрослого и самостоятельно («Что будем</w:t>
            </w:r>
            <w:proofErr w:type="gramEnd"/>
          </w:p>
          <w:p w:rsidR="006A4EBE" w:rsidRPr="0012281E" w:rsidRDefault="000B0755" w:rsidP="0012281E">
            <w:pPr>
              <w:autoSpaceDE w:val="0"/>
              <w:autoSpaceDN w:val="0"/>
              <w:adjustRightInd w:val="0"/>
            </w:pPr>
            <w:r w:rsidRPr="0012281E">
              <w:t>делать сначала?», «Что будем делать потом?»);</w:t>
            </w:r>
          </w:p>
        </w:tc>
      </w:tr>
      <w:tr w:rsidR="006A4EBE" w:rsidRPr="0012281E" w:rsidTr="00BD0248">
        <w:trPr>
          <w:trHeight w:val="744"/>
        </w:trPr>
        <w:tc>
          <w:tcPr>
            <w:tcW w:w="10670" w:type="dxa"/>
          </w:tcPr>
          <w:p w:rsidR="000B0755" w:rsidRPr="0012281E" w:rsidRDefault="000B0755" w:rsidP="0012281E">
            <w:pPr>
              <w:autoSpaceDE w:val="0"/>
              <w:autoSpaceDN w:val="0"/>
              <w:adjustRightInd w:val="0"/>
            </w:pPr>
            <w:r w:rsidRPr="0012281E">
              <w:t>Учить узнавать  реальные явления и их изображения: контрастные времена</w:t>
            </w:r>
          </w:p>
          <w:p w:rsidR="006A4EBE" w:rsidRPr="0012281E" w:rsidRDefault="000B0755" w:rsidP="0012281E">
            <w:pPr>
              <w:autoSpaceDE w:val="0"/>
              <w:autoSpaceDN w:val="0"/>
              <w:adjustRightInd w:val="0"/>
            </w:pPr>
            <w:r w:rsidRPr="0012281E">
              <w:t>года (лето и зима) и части суток (день и ночь);</w:t>
            </w:r>
          </w:p>
        </w:tc>
      </w:tr>
      <w:tr w:rsidR="00083B3F" w:rsidRPr="0012281E" w:rsidTr="00BD0248">
        <w:trPr>
          <w:trHeight w:val="442"/>
        </w:trPr>
        <w:tc>
          <w:tcPr>
            <w:tcW w:w="10670" w:type="dxa"/>
          </w:tcPr>
          <w:p w:rsidR="00083B3F" w:rsidRPr="0012281E" w:rsidRDefault="00054620" w:rsidP="001228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281E">
              <w:rPr>
                <w:b/>
              </w:rPr>
              <w:t>Художественно-эстетическое развитие</w:t>
            </w:r>
          </w:p>
        </w:tc>
      </w:tr>
      <w:tr w:rsidR="006D39CC" w:rsidRPr="0012281E" w:rsidTr="00BD0248">
        <w:trPr>
          <w:trHeight w:val="416"/>
        </w:trPr>
        <w:tc>
          <w:tcPr>
            <w:tcW w:w="10670" w:type="dxa"/>
          </w:tcPr>
          <w:p w:rsidR="006D39CC" w:rsidRPr="0012281E" w:rsidRDefault="00054620" w:rsidP="0012281E">
            <w:pPr>
              <w:autoSpaceDE w:val="0"/>
              <w:autoSpaceDN w:val="0"/>
              <w:adjustRightInd w:val="0"/>
            </w:pPr>
            <w:r w:rsidRPr="0012281E">
              <w:t xml:space="preserve">Развивать навыки владения некоторыми операционально-техническими сторонами изобразительной деятельности, пользуется карандашами, фломастерами, кистью, мелом, мелками; рисует прямые, наклонные, вертикальные и горизонтальные, волнистые линии одинаковой и разной толщины и длины; сочетает прямые и наклонные линии; рисует округлые линии и изображения предметов округлой формы; использует приемы </w:t>
            </w:r>
            <w:proofErr w:type="spellStart"/>
            <w:r w:rsidRPr="0012281E">
              <w:t>примакивания</w:t>
            </w:r>
            <w:proofErr w:type="spellEnd"/>
            <w:r w:rsidRPr="0012281E">
              <w:t xml:space="preserve"> и касания кончиком кисти;</w:t>
            </w:r>
          </w:p>
        </w:tc>
      </w:tr>
      <w:tr w:rsidR="00054620" w:rsidRPr="0012281E" w:rsidTr="00BD0248">
        <w:trPr>
          <w:trHeight w:val="416"/>
        </w:trPr>
        <w:tc>
          <w:tcPr>
            <w:tcW w:w="10670" w:type="dxa"/>
          </w:tcPr>
          <w:p w:rsidR="00054620" w:rsidRPr="0012281E" w:rsidRDefault="00054620" w:rsidP="0012281E">
            <w:pPr>
              <w:autoSpaceDE w:val="0"/>
              <w:autoSpaceDN w:val="0"/>
              <w:adjustRightInd w:val="0"/>
            </w:pPr>
            <w:r w:rsidRPr="0012281E">
              <w:t>Учить проявлять эмоциональный отклик на различные произведения</w:t>
            </w:r>
          </w:p>
          <w:p w:rsidR="00054620" w:rsidRPr="0012281E" w:rsidRDefault="00054620" w:rsidP="0012281E">
            <w:pPr>
              <w:autoSpaceDE w:val="0"/>
              <w:autoSpaceDN w:val="0"/>
              <w:adjustRightInd w:val="0"/>
            </w:pPr>
            <w:r w:rsidRPr="0012281E">
              <w:t>культуры и искусства</w:t>
            </w:r>
          </w:p>
        </w:tc>
      </w:tr>
      <w:tr w:rsidR="00054620" w:rsidRPr="0012281E" w:rsidTr="00BD0248">
        <w:trPr>
          <w:trHeight w:val="416"/>
        </w:trPr>
        <w:tc>
          <w:tcPr>
            <w:tcW w:w="10670" w:type="dxa"/>
          </w:tcPr>
          <w:p w:rsidR="00054620" w:rsidRPr="0012281E" w:rsidRDefault="00054620" w:rsidP="0012281E">
            <w:pPr>
              <w:autoSpaceDE w:val="0"/>
              <w:autoSpaceDN w:val="0"/>
              <w:adjustRightInd w:val="0"/>
            </w:pPr>
            <w:r w:rsidRPr="0012281E">
              <w:t>Развивать интерес к стихам, песням и сказкам, рассматриванию картинки</w:t>
            </w:r>
          </w:p>
        </w:tc>
      </w:tr>
      <w:tr w:rsidR="00AC7D90" w:rsidRPr="0012281E" w:rsidTr="00BD0248">
        <w:trPr>
          <w:trHeight w:val="416"/>
        </w:trPr>
        <w:tc>
          <w:tcPr>
            <w:tcW w:w="10670" w:type="dxa"/>
          </w:tcPr>
          <w:p w:rsidR="00AC7D90" w:rsidRPr="0012281E" w:rsidRDefault="00AC7D90" w:rsidP="0012281E">
            <w:pPr>
              <w:autoSpaceDE w:val="0"/>
              <w:autoSpaceDN w:val="0"/>
              <w:adjustRightInd w:val="0"/>
            </w:pPr>
            <w:r w:rsidRPr="0012281E">
              <w:t>Продолжать развивать у детей интерес к музыке, желание слушать ее. Закреплять знания о жанрах в музыке (песня, танец, марш)</w:t>
            </w:r>
          </w:p>
        </w:tc>
      </w:tr>
      <w:tr w:rsidR="00AC7D90" w:rsidRPr="0012281E" w:rsidTr="00BD0248">
        <w:trPr>
          <w:trHeight w:val="416"/>
        </w:trPr>
        <w:tc>
          <w:tcPr>
            <w:tcW w:w="10670" w:type="dxa"/>
          </w:tcPr>
          <w:p w:rsidR="00AC7D90" w:rsidRPr="0012281E" w:rsidRDefault="00AC7D90" w:rsidP="0012281E">
            <w:pPr>
              <w:autoSpaceDE w:val="0"/>
              <w:autoSpaceDN w:val="0"/>
              <w:adjustRightInd w:val="0"/>
            </w:pPr>
            <w:r w:rsidRPr="0012281E">
              <w:t>Формировать умение замечать выразительные средства музыкального произведения (тихо, громко, медленно, быстро)</w:t>
            </w:r>
          </w:p>
        </w:tc>
      </w:tr>
      <w:tr w:rsidR="00FD4628" w:rsidRPr="0012281E" w:rsidTr="00BD0248">
        <w:trPr>
          <w:trHeight w:val="416"/>
        </w:trPr>
        <w:tc>
          <w:tcPr>
            <w:tcW w:w="10670" w:type="dxa"/>
          </w:tcPr>
          <w:p w:rsidR="00FD4628" w:rsidRPr="0012281E" w:rsidRDefault="00FD4628" w:rsidP="0012281E">
            <w:pPr>
              <w:autoSpaceDE w:val="0"/>
              <w:autoSpaceDN w:val="0"/>
              <w:adjustRightInd w:val="0"/>
            </w:pPr>
            <w:r w:rsidRPr="0012281E">
              <w:t xml:space="preserve">Формировать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12281E">
              <w:t>полуприсядать</w:t>
            </w:r>
            <w:proofErr w:type="spellEnd"/>
            <w:r w:rsidRPr="0012281E">
              <w:t>, совершать повороты кистей рук и т.д.)</w:t>
            </w:r>
          </w:p>
        </w:tc>
      </w:tr>
      <w:tr w:rsidR="00FD4628" w:rsidRPr="0012281E" w:rsidTr="00BD0248">
        <w:trPr>
          <w:trHeight w:val="416"/>
        </w:trPr>
        <w:tc>
          <w:tcPr>
            <w:tcW w:w="10670" w:type="dxa"/>
          </w:tcPr>
          <w:p w:rsidR="00FD4628" w:rsidRPr="0012281E" w:rsidRDefault="00FD4628" w:rsidP="0012281E">
            <w:pPr>
              <w:autoSpaceDE w:val="0"/>
              <w:autoSpaceDN w:val="0"/>
              <w:adjustRightInd w:val="0"/>
            </w:pPr>
            <w:r w:rsidRPr="0012281E">
              <w:t>Вызывать активность при подпевании и пении. Развивать умение  подпевать фразы к песне.</w:t>
            </w:r>
          </w:p>
        </w:tc>
      </w:tr>
      <w:tr w:rsidR="004D4FA6" w:rsidRPr="0012281E" w:rsidTr="00BD0248">
        <w:trPr>
          <w:trHeight w:val="416"/>
        </w:trPr>
        <w:tc>
          <w:tcPr>
            <w:tcW w:w="10670" w:type="dxa"/>
          </w:tcPr>
          <w:p w:rsidR="004D4FA6" w:rsidRPr="0012281E" w:rsidRDefault="00B75078" w:rsidP="001228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281E">
              <w:rPr>
                <w:b/>
              </w:rPr>
              <w:t>Физическое развитие</w:t>
            </w:r>
          </w:p>
        </w:tc>
      </w:tr>
      <w:tr w:rsidR="00B755DB" w:rsidRPr="0012281E" w:rsidTr="00BD0248">
        <w:trPr>
          <w:trHeight w:val="416"/>
        </w:trPr>
        <w:tc>
          <w:tcPr>
            <w:tcW w:w="10670" w:type="dxa"/>
          </w:tcPr>
          <w:p w:rsidR="00B755DB" w:rsidRPr="00B755DB" w:rsidRDefault="00B755DB" w:rsidP="00ED616A">
            <w:r w:rsidRPr="00B755DB">
              <w:t>Формировать представление о собственном теле (голова, плечи, ладони, живот, колени и т.д.).</w:t>
            </w:r>
          </w:p>
        </w:tc>
      </w:tr>
      <w:tr w:rsidR="00B755DB" w:rsidRPr="0012281E" w:rsidTr="00BD0248">
        <w:trPr>
          <w:trHeight w:val="416"/>
        </w:trPr>
        <w:tc>
          <w:tcPr>
            <w:tcW w:w="10670" w:type="dxa"/>
          </w:tcPr>
          <w:p w:rsidR="00B755DB" w:rsidRPr="00B755DB" w:rsidRDefault="00B755DB" w:rsidP="00ED616A">
            <w:r w:rsidRPr="00B755DB">
              <w:t>Учить ориентироваться в ближайшем пространстве с точкой отсчета «от себя».</w:t>
            </w:r>
          </w:p>
        </w:tc>
      </w:tr>
      <w:tr w:rsidR="00B755DB" w:rsidRPr="0012281E" w:rsidTr="00BD0248">
        <w:trPr>
          <w:trHeight w:val="416"/>
        </w:trPr>
        <w:tc>
          <w:tcPr>
            <w:tcW w:w="10670" w:type="dxa"/>
          </w:tcPr>
          <w:p w:rsidR="00B755DB" w:rsidRPr="00B755DB" w:rsidRDefault="00B755DB" w:rsidP="00ED616A">
            <w:r w:rsidRPr="00B755DB">
              <w:t>Формировать умение действовать по сигналу воспитателя, выполнять основные виды движений (ходьба, ползание, бег), опираясь на указанные ориентиры (дойти до игрушки, занять стульчик и т.д.).</w:t>
            </w:r>
          </w:p>
        </w:tc>
      </w:tr>
      <w:tr w:rsidR="00B755DB" w:rsidRPr="0012281E" w:rsidTr="00BD0248">
        <w:trPr>
          <w:trHeight w:val="416"/>
        </w:trPr>
        <w:tc>
          <w:tcPr>
            <w:tcW w:w="10670" w:type="dxa"/>
          </w:tcPr>
          <w:p w:rsidR="00B755DB" w:rsidRPr="00B755DB" w:rsidRDefault="00B755DB" w:rsidP="00ED616A">
            <w:r w:rsidRPr="00B755DB">
              <w:t>Развивать желание играть вместе со сверстниками в подвижные игры, подчиняя свои движения разнообразным внешним сигналам (остановиться, перейти к ходьбе, бегу, ориентируясь на слово воспитателя).</w:t>
            </w:r>
          </w:p>
        </w:tc>
      </w:tr>
      <w:tr w:rsidR="00B755DB" w:rsidRPr="0012281E" w:rsidTr="00BD0248">
        <w:trPr>
          <w:trHeight w:val="416"/>
        </w:trPr>
        <w:tc>
          <w:tcPr>
            <w:tcW w:w="10670" w:type="dxa"/>
          </w:tcPr>
          <w:p w:rsidR="00B755DB" w:rsidRPr="00B755DB" w:rsidRDefault="00B755DB" w:rsidP="00ED616A">
            <w:r w:rsidRPr="00B755DB">
              <w:t>Формировать представление о собственном теле (голова, плечи, ладони, живот, колени и т.д.).</w:t>
            </w:r>
          </w:p>
        </w:tc>
      </w:tr>
      <w:tr w:rsidR="00B755DB" w:rsidRPr="0012281E" w:rsidTr="00BD0248">
        <w:trPr>
          <w:trHeight w:val="416"/>
        </w:trPr>
        <w:tc>
          <w:tcPr>
            <w:tcW w:w="10670" w:type="dxa"/>
          </w:tcPr>
          <w:p w:rsidR="00B755DB" w:rsidRPr="00B755DB" w:rsidRDefault="00B755DB" w:rsidP="00ED616A">
            <w:r w:rsidRPr="00B755DB">
              <w:t>Учить ориентироваться в ближайшем пространстве с точкой отсчета «от себя».</w:t>
            </w:r>
          </w:p>
        </w:tc>
      </w:tr>
    </w:tbl>
    <w:p w:rsidR="00B41B69" w:rsidRPr="0012281E" w:rsidRDefault="00B41B69" w:rsidP="0012281E">
      <w:pPr>
        <w:rPr>
          <w:b/>
        </w:rPr>
      </w:pPr>
    </w:p>
    <w:p w:rsidR="002A4C9A" w:rsidRPr="0012281E" w:rsidRDefault="002A4C9A" w:rsidP="0012281E">
      <w:pPr>
        <w:jc w:val="center"/>
        <w:rPr>
          <w:b/>
        </w:rPr>
      </w:pPr>
      <w:r w:rsidRPr="0012281E">
        <w:rPr>
          <w:b/>
        </w:rPr>
        <w:t>Содержание программы</w:t>
      </w:r>
    </w:p>
    <w:p w:rsidR="000C60B8" w:rsidRPr="0012281E" w:rsidRDefault="000C60B8" w:rsidP="0012281E">
      <w:pPr>
        <w:jc w:val="center"/>
        <w:rPr>
          <w:b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590"/>
        <w:gridCol w:w="5474"/>
      </w:tblGrid>
      <w:tr w:rsidR="000C60B8" w:rsidRPr="0012281E" w:rsidTr="0012281E">
        <w:tc>
          <w:tcPr>
            <w:tcW w:w="852" w:type="dxa"/>
          </w:tcPr>
          <w:p w:rsidR="000C60B8" w:rsidRPr="0012281E" w:rsidRDefault="000C60B8" w:rsidP="0012281E">
            <w:pPr>
              <w:jc w:val="center"/>
              <w:rPr>
                <w:b/>
              </w:rPr>
            </w:pPr>
            <w:r w:rsidRPr="0012281E">
              <w:rPr>
                <w:b/>
              </w:rPr>
              <w:t xml:space="preserve">№ </w:t>
            </w:r>
            <w:proofErr w:type="gramStart"/>
            <w:r w:rsidRPr="0012281E">
              <w:rPr>
                <w:b/>
              </w:rPr>
              <w:t>п</w:t>
            </w:r>
            <w:proofErr w:type="gramEnd"/>
            <w:r w:rsidRPr="0012281E">
              <w:rPr>
                <w:b/>
              </w:rPr>
              <w:t>/п</w:t>
            </w:r>
          </w:p>
        </w:tc>
        <w:tc>
          <w:tcPr>
            <w:tcW w:w="4590" w:type="dxa"/>
          </w:tcPr>
          <w:p w:rsidR="000C60B8" w:rsidRPr="0012281E" w:rsidRDefault="000C60B8" w:rsidP="0012281E">
            <w:pPr>
              <w:jc w:val="center"/>
              <w:rPr>
                <w:b/>
              </w:rPr>
            </w:pPr>
          </w:p>
          <w:p w:rsidR="000C60B8" w:rsidRPr="0012281E" w:rsidRDefault="000C60B8" w:rsidP="0012281E">
            <w:pPr>
              <w:jc w:val="center"/>
              <w:rPr>
                <w:b/>
              </w:rPr>
            </w:pPr>
            <w:r w:rsidRPr="0012281E">
              <w:rPr>
                <w:b/>
              </w:rPr>
              <w:t>Направленность занятия</w:t>
            </w:r>
          </w:p>
        </w:tc>
        <w:tc>
          <w:tcPr>
            <w:tcW w:w="5474" w:type="dxa"/>
          </w:tcPr>
          <w:p w:rsidR="000C60B8" w:rsidRPr="0012281E" w:rsidRDefault="000C60B8" w:rsidP="0012281E"/>
          <w:p w:rsidR="000C60B8" w:rsidRPr="0012281E" w:rsidRDefault="00083B3F" w:rsidP="0012281E">
            <w:pPr>
              <w:rPr>
                <w:b/>
              </w:rPr>
            </w:pPr>
            <w:r w:rsidRPr="0012281E">
              <w:rPr>
                <w:b/>
              </w:rPr>
              <w:t>И</w:t>
            </w:r>
            <w:r w:rsidR="000C60B8" w:rsidRPr="0012281E">
              <w:rPr>
                <w:b/>
              </w:rPr>
              <w:t>гры и упражнения</w:t>
            </w:r>
          </w:p>
          <w:p w:rsidR="000C60B8" w:rsidRPr="0012281E" w:rsidRDefault="000C60B8" w:rsidP="0012281E">
            <w:pPr>
              <w:rPr>
                <w:b/>
              </w:rPr>
            </w:pPr>
          </w:p>
        </w:tc>
      </w:tr>
      <w:tr w:rsidR="000C60B8" w:rsidRPr="0012281E" w:rsidTr="0012281E">
        <w:trPr>
          <w:trHeight w:val="863"/>
        </w:trPr>
        <w:tc>
          <w:tcPr>
            <w:tcW w:w="852" w:type="dxa"/>
          </w:tcPr>
          <w:p w:rsidR="000C60B8" w:rsidRPr="0012281E" w:rsidRDefault="00973501" w:rsidP="0012281E">
            <w:pPr>
              <w:jc w:val="center"/>
            </w:pPr>
            <w:r w:rsidRPr="0012281E">
              <w:lastRenderedPageBreak/>
              <w:t>1</w:t>
            </w:r>
          </w:p>
        </w:tc>
        <w:tc>
          <w:tcPr>
            <w:tcW w:w="4590" w:type="dxa"/>
          </w:tcPr>
          <w:p w:rsidR="000C60B8" w:rsidRPr="0012281E" w:rsidRDefault="00243445" w:rsidP="0012281E">
            <w:r w:rsidRPr="0012281E">
              <w:t>Формирование представлений о самом себе</w:t>
            </w:r>
            <w:r w:rsidR="00682FDA" w:rsidRPr="0012281E">
              <w:t>, своей семье</w:t>
            </w:r>
            <w:r w:rsidRPr="0012281E">
              <w:t>: "Кто я? Какой я?"</w:t>
            </w:r>
          </w:p>
        </w:tc>
        <w:tc>
          <w:tcPr>
            <w:tcW w:w="5474" w:type="dxa"/>
          </w:tcPr>
          <w:p w:rsidR="000C60B8" w:rsidRPr="0012281E" w:rsidRDefault="00083B3F" w:rsidP="0012281E">
            <w:r w:rsidRPr="0012281E">
              <w:t>Для чего имя дано человеку, что такое отчество? Зачем нужно знать свой домашний адрес.</w:t>
            </w:r>
            <w:r w:rsidR="0011779B" w:rsidRPr="0012281E">
              <w:t xml:space="preserve"> </w:t>
            </w:r>
            <w:r w:rsidR="00682FDA" w:rsidRPr="0012281E">
              <w:t>ФИО родителей, место работы</w:t>
            </w:r>
          </w:p>
          <w:p w:rsidR="00682FDA" w:rsidRPr="0012281E" w:rsidRDefault="00682FDA" w:rsidP="0012281E"/>
        </w:tc>
      </w:tr>
      <w:tr w:rsidR="003A1CE3" w:rsidRPr="0012281E" w:rsidTr="0012281E">
        <w:tc>
          <w:tcPr>
            <w:tcW w:w="852" w:type="dxa"/>
          </w:tcPr>
          <w:p w:rsidR="003A1CE3" w:rsidRPr="0012281E" w:rsidRDefault="00973501" w:rsidP="0012281E">
            <w:r w:rsidRPr="0012281E">
              <w:t>2</w:t>
            </w:r>
          </w:p>
        </w:tc>
        <w:tc>
          <w:tcPr>
            <w:tcW w:w="4590" w:type="dxa"/>
          </w:tcPr>
          <w:p w:rsidR="003A1CE3" w:rsidRPr="0012281E" w:rsidRDefault="003A1CE3" w:rsidP="0012281E">
            <w:r w:rsidRPr="0012281E">
              <w:t>Развитие эмоциональности</w:t>
            </w:r>
          </w:p>
        </w:tc>
        <w:tc>
          <w:tcPr>
            <w:tcW w:w="5474" w:type="dxa"/>
          </w:tcPr>
          <w:p w:rsidR="003A1CE3" w:rsidRPr="0012281E" w:rsidRDefault="00083B3F" w:rsidP="0012281E">
            <w:r w:rsidRPr="0012281E">
              <w:t>«Что мы делали не скажем, а что видели покажем»</w:t>
            </w:r>
          </w:p>
          <w:p w:rsidR="00083B3F" w:rsidRPr="0012281E" w:rsidRDefault="00083B3F" w:rsidP="0012281E">
            <w:r w:rsidRPr="0012281E">
              <w:t>Чтение сказок, беседы по содержанию</w:t>
            </w:r>
          </w:p>
        </w:tc>
      </w:tr>
      <w:tr w:rsidR="003A1CE3" w:rsidRPr="0012281E" w:rsidTr="0012281E">
        <w:tc>
          <w:tcPr>
            <w:tcW w:w="852" w:type="dxa"/>
          </w:tcPr>
          <w:p w:rsidR="003A1CE3" w:rsidRPr="0012281E" w:rsidRDefault="00973501" w:rsidP="0012281E">
            <w:pPr>
              <w:jc w:val="center"/>
            </w:pPr>
            <w:r w:rsidRPr="0012281E">
              <w:t>3</w:t>
            </w:r>
          </w:p>
        </w:tc>
        <w:tc>
          <w:tcPr>
            <w:tcW w:w="4590" w:type="dxa"/>
          </w:tcPr>
          <w:p w:rsidR="003A1CE3" w:rsidRPr="0012281E" w:rsidRDefault="003A1CE3" w:rsidP="0012281E">
            <w:r w:rsidRPr="0012281E">
              <w:t xml:space="preserve">Развитие </w:t>
            </w:r>
            <w:proofErr w:type="spellStart"/>
            <w:r w:rsidRPr="0012281E">
              <w:t>коммуникативности</w:t>
            </w:r>
            <w:proofErr w:type="spellEnd"/>
          </w:p>
        </w:tc>
        <w:tc>
          <w:tcPr>
            <w:tcW w:w="5474" w:type="dxa"/>
          </w:tcPr>
          <w:p w:rsidR="00083B3F" w:rsidRPr="0012281E" w:rsidRDefault="003A1CE3" w:rsidP="0012281E">
            <w:r w:rsidRPr="0012281E">
              <w:t>Формирование потребности и умения коллективной деятельности (использование кукол, сюжетных картинок</w:t>
            </w:r>
            <w:r w:rsidR="00D06EF3" w:rsidRPr="0012281E">
              <w:t>)</w:t>
            </w:r>
            <w:r w:rsidR="00083B3F" w:rsidRPr="0012281E">
              <w:t xml:space="preserve"> </w:t>
            </w:r>
          </w:p>
          <w:p w:rsidR="003A1CE3" w:rsidRPr="0012281E" w:rsidRDefault="00083B3F" w:rsidP="0012281E">
            <w:r w:rsidRPr="0012281E">
              <w:t>Побуждение к взаимодействию посредством совместных упражнений</w:t>
            </w:r>
          </w:p>
          <w:p w:rsidR="00682FDA" w:rsidRPr="0012281E" w:rsidRDefault="00682FDA" w:rsidP="0012281E">
            <w:r w:rsidRPr="0012281E">
              <w:t>Работа в подгруппах, поощрение самостоятельности, публичных выступлений</w:t>
            </w:r>
          </w:p>
        </w:tc>
      </w:tr>
      <w:tr w:rsidR="00083B3F" w:rsidRPr="0012281E" w:rsidTr="0012281E">
        <w:tc>
          <w:tcPr>
            <w:tcW w:w="852" w:type="dxa"/>
          </w:tcPr>
          <w:p w:rsidR="00083B3F" w:rsidRPr="0012281E" w:rsidRDefault="00973501" w:rsidP="0012281E">
            <w:pPr>
              <w:jc w:val="center"/>
            </w:pPr>
            <w:r w:rsidRPr="0012281E">
              <w:t>4</w:t>
            </w:r>
          </w:p>
        </w:tc>
        <w:tc>
          <w:tcPr>
            <w:tcW w:w="4590" w:type="dxa"/>
          </w:tcPr>
          <w:p w:rsidR="0055652B" w:rsidRPr="0012281E" w:rsidRDefault="00083B3F" w:rsidP="0012281E">
            <w:r w:rsidRPr="0012281E">
              <w:t xml:space="preserve"> Развитие координации движения». </w:t>
            </w:r>
          </w:p>
          <w:p w:rsidR="00083B3F" w:rsidRPr="0012281E" w:rsidRDefault="006670EB" w:rsidP="0012281E">
            <w:proofErr w:type="spellStart"/>
            <w:r w:rsidRPr="0012281E">
              <w:t>Логоритмические</w:t>
            </w:r>
            <w:proofErr w:type="spellEnd"/>
            <w:r w:rsidRPr="0012281E">
              <w:t xml:space="preserve"> </w:t>
            </w:r>
            <w:r w:rsidR="000647F3" w:rsidRPr="0012281E">
              <w:t>упражнения</w:t>
            </w:r>
          </w:p>
        </w:tc>
        <w:tc>
          <w:tcPr>
            <w:tcW w:w="5474" w:type="dxa"/>
          </w:tcPr>
          <w:p w:rsidR="006670EB" w:rsidRPr="0012281E" w:rsidRDefault="006670EB" w:rsidP="0012281E">
            <w:r w:rsidRPr="0012281E">
              <w:t>Игры с мячом «Скажи наоборот», «Назови ласково», «Назови детеныша» и т.д</w:t>
            </w:r>
            <w:proofErr w:type="gramStart"/>
            <w:r w:rsidRPr="0012281E">
              <w:t>..</w:t>
            </w:r>
            <w:proofErr w:type="gramEnd"/>
          </w:p>
          <w:p w:rsidR="006670EB" w:rsidRPr="0012281E" w:rsidRDefault="006670EB" w:rsidP="0012281E">
            <w:r w:rsidRPr="0012281E">
              <w:t xml:space="preserve"> «Горячая картошка»</w:t>
            </w:r>
          </w:p>
          <w:p w:rsidR="00083B3F" w:rsidRPr="0012281E" w:rsidRDefault="006670EB" w:rsidP="0012281E">
            <w:r w:rsidRPr="0012281E">
              <w:t xml:space="preserve"> Использование модулей для перешагивания, прыжков, подбрасывания и т.п.</w:t>
            </w:r>
          </w:p>
        </w:tc>
      </w:tr>
      <w:tr w:rsidR="00083B3F" w:rsidRPr="0012281E" w:rsidTr="0012281E">
        <w:tc>
          <w:tcPr>
            <w:tcW w:w="852" w:type="dxa"/>
          </w:tcPr>
          <w:p w:rsidR="00083B3F" w:rsidRPr="0012281E" w:rsidRDefault="00973501" w:rsidP="0012281E">
            <w:pPr>
              <w:jc w:val="center"/>
            </w:pPr>
            <w:r w:rsidRPr="0012281E">
              <w:t>5</w:t>
            </w:r>
          </w:p>
        </w:tc>
        <w:tc>
          <w:tcPr>
            <w:tcW w:w="4590" w:type="dxa"/>
          </w:tcPr>
          <w:p w:rsidR="00083B3F" w:rsidRPr="0012281E" w:rsidRDefault="00083B3F" w:rsidP="0012281E">
            <w:r w:rsidRPr="0012281E">
              <w:t xml:space="preserve">Развитие мелкой моторики. </w:t>
            </w:r>
          </w:p>
        </w:tc>
        <w:tc>
          <w:tcPr>
            <w:tcW w:w="5474" w:type="dxa"/>
          </w:tcPr>
          <w:p w:rsidR="00083B3F" w:rsidRPr="0012281E" w:rsidRDefault="006670EB" w:rsidP="0012281E">
            <w:r w:rsidRPr="0012281E">
              <w:t>Использование трафаретов, восковых мелков и карандашей.</w:t>
            </w:r>
          </w:p>
          <w:p w:rsidR="006670EB" w:rsidRPr="0012281E" w:rsidRDefault="006670EB" w:rsidP="0012281E">
            <w:r w:rsidRPr="0012281E">
              <w:t>Самомассаж «Су-</w:t>
            </w:r>
            <w:proofErr w:type="spellStart"/>
            <w:r w:rsidRPr="0012281E">
              <w:t>джок</w:t>
            </w:r>
            <w:proofErr w:type="spellEnd"/>
            <w:r w:rsidRPr="0012281E">
              <w:t>»</w:t>
            </w:r>
          </w:p>
          <w:p w:rsidR="006670EB" w:rsidRPr="0012281E" w:rsidRDefault="006670EB" w:rsidP="0012281E">
            <w:r w:rsidRPr="0012281E">
              <w:t>Использование прищепок</w:t>
            </w:r>
          </w:p>
          <w:p w:rsidR="006670EB" w:rsidRPr="0012281E" w:rsidRDefault="006670EB" w:rsidP="0012281E">
            <w:r w:rsidRPr="0012281E">
              <w:t>Шнуровки</w:t>
            </w:r>
          </w:p>
        </w:tc>
      </w:tr>
      <w:tr w:rsidR="00083B3F" w:rsidRPr="0012281E" w:rsidTr="0012281E">
        <w:tc>
          <w:tcPr>
            <w:tcW w:w="852" w:type="dxa"/>
          </w:tcPr>
          <w:p w:rsidR="00083B3F" w:rsidRPr="0012281E" w:rsidRDefault="00973501" w:rsidP="0012281E">
            <w:pPr>
              <w:jc w:val="center"/>
            </w:pPr>
            <w:r w:rsidRPr="0012281E">
              <w:t>6</w:t>
            </w:r>
          </w:p>
        </w:tc>
        <w:tc>
          <w:tcPr>
            <w:tcW w:w="4590" w:type="dxa"/>
          </w:tcPr>
          <w:p w:rsidR="00083B3F" w:rsidRPr="0012281E" w:rsidRDefault="00083B3F" w:rsidP="0012281E">
            <w:r w:rsidRPr="0012281E">
              <w:t>Сенсорное развитие. Величина</w:t>
            </w:r>
          </w:p>
        </w:tc>
        <w:tc>
          <w:tcPr>
            <w:tcW w:w="5474" w:type="dxa"/>
          </w:tcPr>
          <w:p w:rsidR="00083B3F" w:rsidRPr="0012281E" w:rsidRDefault="00083B3F" w:rsidP="0012281E">
            <w:r w:rsidRPr="0012281E">
              <w:t>Манипуляции  с мячом, шнурками, молниями и т.п.</w:t>
            </w:r>
          </w:p>
        </w:tc>
      </w:tr>
      <w:tr w:rsidR="00A40EAE" w:rsidRPr="0012281E" w:rsidTr="0012281E">
        <w:tc>
          <w:tcPr>
            <w:tcW w:w="852" w:type="dxa"/>
          </w:tcPr>
          <w:p w:rsidR="00A40EAE" w:rsidRPr="0012281E" w:rsidRDefault="00A40EAE" w:rsidP="0012281E">
            <w:pPr>
              <w:jc w:val="center"/>
            </w:pPr>
            <w:r w:rsidRPr="0012281E">
              <w:t>7</w:t>
            </w:r>
          </w:p>
        </w:tc>
        <w:tc>
          <w:tcPr>
            <w:tcW w:w="4590" w:type="dxa"/>
          </w:tcPr>
          <w:p w:rsidR="00A40EAE" w:rsidRPr="0012281E" w:rsidRDefault="00A40EAE" w:rsidP="0012281E">
            <w:r w:rsidRPr="0012281E">
              <w:t>Сенсорное развитие. Форма</w:t>
            </w:r>
          </w:p>
        </w:tc>
        <w:tc>
          <w:tcPr>
            <w:tcW w:w="5474" w:type="dxa"/>
            <w:vMerge w:val="restart"/>
          </w:tcPr>
          <w:p w:rsidR="00A40EAE" w:rsidRPr="0012281E" w:rsidRDefault="00A40EAE" w:rsidP="0012281E">
            <w:r w:rsidRPr="0012281E">
              <w:t>Упражнения: «Возьми большое», «Принеси маленькое»</w:t>
            </w:r>
          </w:p>
          <w:p w:rsidR="00A40EAE" w:rsidRPr="0012281E" w:rsidRDefault="00A40EAE" w:rsidP="0012281E">
            <w:pPr>
              <w:tabs>
                <w:tab w:val="left" w:pos="1185"/>
              </w:tabs>
            </w:pPr>
            <w:r w:rsidRPr="0012281E">
              <w:t xml:space="preserve"> Упражнения: «Выбери такой же», «Дай мне кубик», «Найди колесо»  и т.п.</w:t>
            </w:r>
          </w:p>
          <w:p w:rsidR="00A40EAE" w:rsidRPr="0012281E" w:rsidRDefault="00A40EAE" w:rsidP="0012281E">
            <w:pPr>
              <w:tabs>
                <w:tab w:val="left" w:pos="1185"/>
              </w:tabs>
            </w:pPr>
            <w:r w:rsidRPr="0012281E">
              <w:t>Упражнения: «Собери в корзинку красные ягоды», «Возьми  из корзинки зелёные яблоки» и т.п.</w:t>
            </w:r>
          </w:p>
          <w:p w:rsidR="00A40EAE" w:rsidRPr="0012281E" w:rsidRDefault="00A40EAE" w:rsidP="0012281E">
            <w:r w:rsidRPr="0012281E">
              <w:t xml:space="preserve"> Упражнения: «Достань из мешочка…», « Выбери  гладенькие камешки» и т.п. «Сделай, как я»</w:t>
            </w:r>
          </w:p>
          <w:p w:rsidR="00A40EAE" w:rsidRPr="0012281E" w:rsidRDefault="00A40EAE" w:rsidP="0012281E">
            <w:r w:rsidRPr="0012281E">
              <w:t xml:space="preserve">Упражнения: «Погудим, покричим, </w:t>
            </w:r>
            <w:proofErr w:type="spellStart"/>
            <w:r w:rsidRPr="0012281E">
              <w:t>пошуршим</w:t>
            </w:r>
            <w:proofErr w:type="spellEnd"/>
            <w:r w:rsidRPr="0012281E">
              <w:t>», распознавание животных на картинках соответственно издаваемым звукам</w:t>
            </w:r>
          </w:p>
        </w:tc>
      </w:tr>
      <w:tr w:rsidR="00A40EAE" w:rsidRPr="0012281E" w:rsidTr="0012281E">
        <w:tc>
          <w:tcPr>
            <w:tcW w:w="852" w:type="dxa"/>
          </w:tcPr>
          <w:p w:rsidR="00A40EAE" w:rsidRPr="0012281E" w:rsidRDefault="00A40EAE" w:rsidP="0012281E">
            <w:pPr>
              <w:jc w:val="center"/>
            </w:pPr>
            <w:r w:rsidRPr="0012281E">
              <w:t>8</w:t>
            </w:r>
          </w:p>
        </w:tc>
        <w:tc>
          <w:tcPr>
            <w:tcW w:w="4590" w:type="dxa"/>
          </w:tcPr>
          <w:p w:rsidR="00A40EAE" w:rsidRPr="0012281E" w:rsidRDefault="00A40EAE" w:rsidP="0012281E">
            <w:r w:rsidRPr="0012281E">
              <w:t>Сенсорное развитие. Зрительное восприятие</w:t>
            </w:r>
          </w:p>
        </w:tc>
        <w:tc>
          <w:tcPr>
            <w:tcW w:w="5474" w:type="dxa"/>
            <w:vMerge/>
          </w:tcPr>
          <w:p w:rsidR="00A40EAE" w:rsidRPr="0012281E" w:rsidRDefault="00A40EAE" w:rsidP="0012281E"/>
        </w:tc>
      </w:tr>
      <w:tr w:rsidR="00A40EAE" w:rsidRPr="0012281E" w:rsidTr="0012281E">
        <w:tc>
          <w:tcPr>
            <w:tcW w:w="852" w:type="dxa"/>
          </w:tcPr>
          <w:p w:rsidR="00A40EAE" w:rsidRPr="0012281E" w:rsidRDefault="00A40EAE" w:rsidP="0012281E">
            <w:pPr>
              <w:jc w:val="center"/>
            </w:pPr>
            <w:r w:rsidRPr="0012281E">
              <w:t>9</w:t>
            </w:r>
          </w:p>
        </w:tc>
        <w:tc>
          <w:tcPr>
            <w:tcW w:w="4590" w:type="dxa"/>
          </w:tcPr>
          <w:p w:rsidR="00A40EAE" w:rsidRPr="0012281E" w:rsidRDefault="00A40EAE" w:rsidP="0012281E">
            <w:r w:rsidRPr="0012281E">
              <w:t>Сенсорное развитие. Тактильно-двигательное восприятие</w:t>
            </w:r>
          </w:p>
        </w:tc>
        <w:tc>
          <w:tcPr>
            <w:tcW w:w="5474" w:type="dxa"/>
            <w:vMerge/>
          </w:tcPr>
          <w:p w:rsidR="00A40EAE" w:rsidRPr="0012281E" w:rsidRDefault="00A40EAE" w:rsidP="0012281E"/>
        </w:tc>
      </w:tr>
      <w:tr w:rsidR="00A40EAE" w:rsidRPr="0012281E" w:rsidTr="0012281E">
        <w:tc>
          <w:tcPr>
            <w:tcW w:w="852" w:type="dxa"/>
          </w:tcPr>
          <w:p w:rsidR="00A40EAE" w:rsidRPr="0012281E" w:rsidRDefault="00A40EAE" w:rsidP="0012281E">
            <w:pPr>
              <w:jc w:val="center"/>
            </w:pPr>
            <w:r w:rsidRPr="0012281E">
              <w:t>10</w:t>
            </w:r>
          </w:p>
        </w:tc>
        <w:tc>
          <w:tcPr>
            <w:tcW w:w="4590" w:type="dxa"/>
          </w:tcPr>
          <w:p w:rsidR="00A40EAE" w:rsidRPr="0012281E" w:rsidRDefault="00A40EAE" w:rsidP="0012281E">
            <w:r w:rsidRPr="0012281E">
              <w:t>Сенсорное развитие. Слуховое восприятие</w:t>
            </w:r>
          </w:p>
        </w:tc>
        <w:tc>
          <w:tcPr>
            <w:tcW w:w="5474" w:type="dxa"/>
            <w:vMerge/>
          </w:tcPr>
          <w:p w:rsidR="00A40EAE" w:rsidRPr="0012281E" w:rsidRDefault="00A40EAE" w:rsidP="0012281E"/>
        </w:tc>
      </w:tr>
      <w:tr w:rsidR="00A40EAE" w:rsidRPr="0012281E" w:rsidTr="0012281E">
        <w:tc>
          <w:tcPr>
            <w:tcW w:w="852" w:type="dxa"/>
          </w:tcPr>
          <w:p w:rsidR="00A40EAE" w:rsidRPr="0012281E" w:rsidRDefault="00A40EAE" w:rsidP="0012281E">
            <w:pPr>
              <w:jc w:val="center"/>
            </w:pPr>
            <w:r w:rsidRPr="0012281E">
              <w:t>11</w:t>
            </w:r>
          </w:p>
        </w:tc>
        <w:tc>
          <w:tcPr>
            <w:tcW w:w="4590" w:type="dxa"/>
          </w:tcPr>
          <w:p w:rsidR="00A40EAE" w:rsidRPr="0012281E" w:rsidRDefault="00A40EAE" w:rsidP="0012281E">
            <w:r w:rsidRPr="0012281E">
              <w:t xml:space="preserve">Сенсорное развитие. Целостное восприятие </w:t>
            </w:r>
          </w:p>
        </w:tc>
        <w:tc>
          <w:tcPr>
            <w:tcW w:w="5474" w:type="dxa"/>
            <w:vMerge/>
          </w:tcPr>
          <w:p w:rsidR="00A40EAE" w:rsidRPr="0012281E" w:rsidRDefault="00A40EAE" w:rsidP="0012281E"/>
        </w:tc>
      </w:tr>
      <w:tr w:rsidR="00083B3F" w:rsidRPr="0012281E" w:rsidTr="0012281E">
        <w:tc>
          <w:tcPr>
            <w:tcW w:w="852" w:type="dxa"/>
          </w:tcPr>
          <w:p w:rsidR="00083B3F" w:rsidRPr="0012281E" w:rsidRDefault="00973501" w:rsidP="0012281E">
            <w:pPr>
              <w:jc w:val="center"/>
            </w:pPr>
            <w:r w:rsidRPr="0012281E">
              <w:t>12</w:t>
            </w:r>
          </w:p>
        </w:tc>
        <w:tc>
          <w:tcPr>
            <w:tcW w:w="4590" w:type="dxa"/>
          </w:tcPr>
          <w:p w:rsidR="00083B3F" w:rsidRPr="0012281E" w:rsidRDefault="00083B3F" w:rsidP="0012281E">
            <w:r w:rsidRPr="0012281E">
              <w:t>Формирование предметной деятельности</w:t>
            </w:r>
          </w:p>
        </w:tc>
        <w:tc>
          <w:tcPr>
            <w:tcW w:w="5474" w:type="dxa"/>
          </w:tcPr>
          <w:p w:rsidR="00083B3F" w:rsidRPr="0012281E" w:rsidRDefault="00083B3F" w:rsidP="0012281E">
            <w:r w:rsidRPr="0012281E">
              <w:t xml:space="preserve">Упражнения: складывание разрезанной картинки; «строительство» объекта; </w:t>
            </w:r>
            <w:r w:rsidR="006670EB" w:rsidRPr="0012281E">
              <w:t>кубики «</w:t>
            </w:r>
            <w:proofErr w:type="spellStart"/>
            <w:r w:rsidR="006670EB" w:rsidRPr="0012281E">
              <w:t>Пушистики</w:t>
            </w:r>
            <w:proofErr w:type="spellEnd"/>
            <w:r w:rsidR="006670EB" w:rsidRPr="0012281E">
              <w:t>», «Собери сказку»</w:t>
            </w:r>
          </w:p>
        </w:tc>
      </w:tr>
      <w:tr w:rsidR="006670EB" w:rsidRPr="0012281E" w:rsidTr="0012281E">
        <w:tc>
          <w:tcPr>
            <w:tcW w:w="852" w:type="dxa"/>
          </w:tcPr>
          <w:p w:rsidR="006670EB" w:rsidRPr="0012281E" w:rsidRDefault="00973501" w:rsidP="0012281E">
            <w:pPr>
              <w:jc w:val="center"/>
            </w:pPr>
            <w:r w:rsidRPr="0012281E">
              <w:t>13</w:t>
            </w:r>
          </w:p>
        </w:tc>
        <w:tc>
          <w:tcPr>
            <w:tcW w:w="4590" w:type="dxa"/>
          </w:tcPr>
          <w:p w:rsidR="006670EB" w:rsidRPr="0012281E" w:rsidRDefault="006670EB" w:rsidP="0012281E">
            <w:r w:rsidRPr="0012281E">
              <w:t>Установление закономерностей</w:t>
            </w:r>
          </w:p>
        </w:tc>
        <w:tc>
          <w:tcPr>
            <w:tcW w:w="5474" w:type="dxa"/>
          </w:tcPr>
          <w:p w:rsidR="006670EB" w:rsidRPr="0012281E" w:rsidRDefault="006670EB" w:rsidP="0012281E">
            <w:r w:rsidRPr="0012281E">
              <w:t>«Помоги Незнайке», «Что сначала, что потом», «Ассоциации»</w:t>
            </w:r>
            <w:r w:rsidR="00682FDA" w:rsidRPr="0012281E">
              <w:t>, работа с сюжетными картинками</w:t>
            </w:r>
          </w:p>
        </w:tc>
      </w:tr>
      <w:tr w:rsidR="006670EB" w:rsidRPr="0012281E" w:rsidTr="0012281E">
        <w:tc>
          <w:tcPr>
            <w:tcW w:w="852" w:type="dxa"/>
          </w:tcPr>
          <w:p w:rsidR="006670EB" w:rsidRPr="0012281E" w:rsidRDefault="00973501" w:rsidP="0012281E">
            <w:pPr>
              <w:jc w:val="center"/>
            </w:pPr>
            <w:r w:rsidRPr="0012281E">
              <w:t>14</w:t>
            </w:r>
          </w:p>
        </w:tc>
        <w:tc>
          <w:tcPr>
            <w:tcW w:w="4590" w:type="dxa"/>
          </w:tcPr>
          <w:p w:rsidR="006670EB" w:rsidRPr="0012281E" w:rsidRDefault="006670EB" w:rsidP="0012281E">
            <w:r w:rsidRPr="0012281E">
              <w:t>Развитие воображения</w:t>
            </w:r>
          </w:p>
        </w:tc>
        <w:tc>
          <w:tcPr>
            <w:tcW w:w="5474" w:type="dxa"/>
          </w:tcPr>
          <w:p w:rsidR="006670EB" w:rsidRPr="0012281E" w:rsidRDefault="006670EB" w:rsidP="0012281E">
            <w:r w:rsidRPr="0012281E">
              <w:t xml:space="preserve">Кубики, мозаика, </w:t>
            </w:r>
            <w:proofErr w:type="spellStart"/>
            <w:r w:rsidRPr="0012281E">
              <w:t>пазлы</w:t>
            </w:r>
            <w:proofErr w:type="spellEnd"/>
            <w:r w:rsidRPr="0012281E">
              <w:t>, «Что на что похоже»</w:t>
            </w:r>
          </w:p>
        </w:tc>
      </w:tr>
      <w:tr w:rsidR="0011779B" w:rsidRPr="0012281E" w:rsidTr="0012281E">
        <w:tc>
          <w:tcPr>
            <w:tcW w:w="852" w:type="dxa"/>
          </w:tcPr>
          <w:p w:rsidR="0011779B" w:rsidRPr="0012281E" w:rsidRDefault="0011779B" w:rsidP="0012281E">
            <w:pPr>
              <w:jc w:val="center"/>
            </w:pPr>
          </w:p>
        </w:tc>
        <w:tc>
          <w:tcPr>
            <w:tcW w:w="4590" w:type="dxa"/>
          </w:tcPr>
          <w:p w:rsidR="0011779B" w:rsidRPr="0012281E" w:rsidRDefault="0011779B" w:rsidP="0012281E">
            <w:r w:rsidRPr="0012281E">
              <w:t>Развитие памяти</w:t>
            </w:r>
          </w:p>
        </w:tc>
        <w:tc>
          <w:tcPr>
            <w:tcW w:w="5474" w:type="dxa"/>
          </w:tcPr>
          <w:p w:rsidR="0011779B" w:rsidRPr="0012281E" w:rsidRDefault="0011779B" w:rsidP="0012281E">
            <w:r w:rsidRPr="0012281E">
              <w:t>«Что изменилось»</w:t>
            </w:r>
            <w:proofErr w:type="gramStart"/>
            <w:r w:rsidRPr="0012281E">
              <w:t xml:space="preserve"> ,</w:t>
            </w:r>
            <w:proofErr w:type="gramEnd"/>
            <w:r w:rsidRPr="0012281E">
              <w:t xml:space="preserve"> «Что пропало?», «Запомни и повтори (слова, предметы, картинки)»</w:t>
            </w:r>
          </w:p>
        </w:tc>
      </w:tr>
      <w:tr w:rsidR="0011779B" w:rsidRPr="0012281E" w:rsidTr="0012281E">
        <w:tc>
          <w:tcPr>
            <w:tcW w:w="852" w:type="dxa"/>
          </w:tcPr>
          <w:p w:rsidR="0011779B" w:rsidRPr="0012281E" w:rsidRDefault="0011779B" w:rsidP="0012281E">
            <w:pPr>
              <w:jc w:val="center"/>
            </w:pPr>
          </w:p>
        </w:tc>
        <w:tc>
          <w:tcPr>
            <w:tcW w:w="4590" w:type="dxa"/>
          </w:tcPr>
          <w:p w:rsidR="0011779B" w:rsidRPr="0012281E" w:rsidRDefault="0011779B" w:rsidP="0012281E">
            <w:r w:rsidRPr="0012281E">
              <w:t>Развитие мышление</w:t>
            </w:r>
          </w:p>
        </w:tc>
        <w:tc>
          <w:tcPr>
            <w:tcW w:w="5474" w:type="dxa"/>
          </w:tcPr>
          <w:p w:rsidR="0011779B" w:rsidRPr="0012281E" w:rsidRDefault="0011779B" w:rsidP="0012281E">
            <w:r w:rsidRPr="0012281E">
              <w:t>«Четвертый лишний», «назови одним словом», « Подбери заплатку», «Найди отличия», «Лабиринт», «Последовательный ряд»</w:t>
            </w:r>
          </w:p>
        </w:tc>
      </w:tr>
      <w:tr w:rsidR="008066F7" w:rsidRPr="0012281E" w:rsidTr="0012281E">
        <w:tc>
          <w:tcPr>
            <w:tcW w:w="852" w:type="dxa"/>
          </w:tcPr>
          <w:p w:rsidR="008066F7" w:rsidRPr="0012281E" w:rsidRDefault="00973501" w:rsidP="0012281E">
            <w:pPr>
              <w:jc w:val="center"/>
            </w:pPr>
            <w:r w:rsidRPr="0012281E">
              <w:t>15</w:t>
            </w:r>
          </w:p>
        </w:tc>
        <w:tc>
          <w:tcPr>
            <w:tcW w:w="4590" w:type="dxa"/>
          </w:tcPr>
          <w:p w:rsidR="008066F7" w:rsidRPr="0012281E" w:rsidRDefault="008066F7" w:rsidP="0012281E">
            <w:r w:rsidRPr="0012281E">
              <w:t>Развитие артикуляционной моторики</w:t>
            </w:r>
          </w:p>
        </w:tc>
        <w:tc>
          <w:tcPr>
            <w:tcW w:w="5474" w:type="dxa"/>
          </w:tcPr>
          <w:p w:rsidR="008066F7" w:rsidRPr="0012281E" w:rsidRDefault="008066F7" w:rsidP="0012281E">
            <w:r w:rsidRPr="0012281E">
              <w:t xml:space="preserve">«Страна </w:t>
            </w:r>
            <w:proofErr w:type="spellStart"/>
            <w:r w:rsidRPr="0012281E">
              <w:t>Кубикония</w:t>
            </w:r>
            <w:proofErr w:type="spellEnd"/>
            <w:r w:rsidRPr="0012281E">
              <w:t xml:space="preserve">», Игры с язычком, </w:t>
            </w:r>
            <w:proofErr w:type="spellStart"/>
            <w:r w:rsidRPr="0012281E">
              <w:t>артикул</w:t>
            </w:r>
            <w:proofErr w:type="gramStart"/>
            <w:r w:rsidRPr="0012281E">
              <w:t>.с</w:t>
            </w:r>
            <w:proofErr w:type="gramEnd"/>
            <w:r w:rsidRPr="0012281E">
              <w:t>казки</w:t>
            </w:r>
            <w:proofErr w:type="spellEnd"/>
          </w:p>
          <w:p w:rsidR="00A80297" w:rsidRPr="0012281E" w:rsidRDefault="00A80297" w:rsidP="0012281E"/>
        </w:tc>
      </w:tr>
      <w:tr w:rsidR="006670EB" w:rsidRPr="0012281E" w:rsidTr="0012281E">
        <w:tc>
          <w:tcPr>
            <w:tcW w:w="852" w:type="dxa"/>
          </w:tcPr>
          <w:p w:rsidR="006670EB" w:rsidRPr="0012281E" w:rsidRDefault="00973501" w:rsidP="0012281E">
            <w:pPr>
              <w:jc w:val="center"/>
            </w:pPr>
            <w:r w:rsidRPr="0012281E">
              <w:t>16</w:t>
            </w:r>
          </w:p>
        </w:tc>
        <w:tc>
          <w:tcPr>
            <w:tcW w:w="4590" w:type="dxa"/>
          </w:tcPr>
          <w:p w:rsidR="006670EB" w:rsidRPr="0012281E" w:rsidRDefault="006670EB" w:rsidP="0012281E">
            <w:r w:rsidRPr="0012281E">
              <w:t>Развитие и совершенствование фонематического восприятия и слуха</w:t>
            </w:r>
          </w:p>
        </w:tc>
        <w:tc>
          <w:tcPr>
            <w:tcW w:w="5474" w:type="dxa"/>
          </w:tcPr>
          <w:p w:rsidR="006670EB" w:rsidRPr="0012281E" w:rsidRDefault="006670EB" w:rsidP="0012281E">
            <w:r w:rsidRPr="0012281E">
              <w:t>«Поймай звук», «Хлопни-топни», «Назови общий звук»</w:t>
            </w:r>
            <w:r w:rsidR="00682FDA" w:rsidRPr="0012281E">
              <w:t>, логопедическое лото</w:t>
            </w:r>
          </w:p>
        </w:tc>
      </w:tr>
      <w:tr w:rsidR="006670EB" w:rsidRPr="0012281E" w:rsidTr="0012281E">
        <w:tc>
          <w:tcPr>
            <w:tcW w:w="852" w:type="dxa"/>
          </w:tcPr>
          <w:p w:rsidR="006670EB" w:rsidRPr="0012281E" w:rsidRDefault="00973501" w:rsidP="0012281E">
            <w:pPr>
              <w:jc w:val="center"/>
            </w:pPr>
            <w:r w:rsidRPr="0012281E">
              <w:t>17</w:t>
            </w:r>
          </w:p>
        </w:tc>
        <w:tc>
          <w:tcPr>
            <w:tcW w:w="4590" w:type="dxa"/>
          </w:tcPr>
          <w:p w:rsidR="006670EB" w:rsidRPr="0012281E" w:rsidRDefault="006670EB" w:rsidP="0012281E">
            <w:r w:rsidRPr="0012281E">
              <w:t>Совершенствование лексической стороны речи</w:t>
            </w:r>
          </w:p>
        </w:tc>
        <w:tc>
          <w:tcPr>
            <w:tcW w:w="5474" w:type="dxa"/>
          </w:tcPr>
          <w:p w:rsidR="006670EB" w:rsidRPr="0012281E" w:rsidRDefault="006670EB" w:rsidP="0012281E">
            <w:r w:rsidRPr="0012281E">
              <w:t>«Назови одним словом», «Назови детеныша», «</w:t>
            </w:r>
            <w:proofErr w:type="gramStart"/>
            <w:r w:rsidRPr="0012281E">
              <w:t>Кто</w:t>
            </w:r>
            <w:proofErr w:type="gramEnd"/>
            <w:r w:rsidRPr="0012281E">
              <w:t xml:space="preserve"> где живет», «Кто как голос подает», «Скажи наоборот</w:t>
            </w:r>
            <w:r w:rsidR="008066F7" w:rsidRPr="0012281E">
              <w:t>», «Разговор красок»</w:t>
            </w:r>
          </w:p>
        </w:tc>
      </w:tr>
      <w:tr w:rsidR="006670EB" w:rsidRPr="0012281E" w:rsidTr="0012281E">
        <w:tc>
          <w:tcPr>
            <w:tcW w:w="852" w:type="dxa"/>
          </w:tcPr>
          <w:p w:rsidR="006670EB" w:rsidRPr="0012281E" w:rsidRDefault="00973501" w:rsidP="0012281E">
            <w:pPr>
              <w:jc w:val="center"/>
            </w:pPr>
            <w:r w:rsidRPr="0012281E">
              <w:lastRenderedPageBreak/>
              <w:t>18</w:t>
            </w:r>
          </w:p>
        </w:tc>
        <w:tc>
          <w:tcPr>
            <w:tcW w:w="4590" w:type="dxa"/>
          </w:tcPr>
          <w:p w:rsidR="006670EB" w:rsidRPr="0012281E" w:rsidRDefault="008066F7" w:rsidP="0012281E">
            <w:r w:rsidRPr="0012281E">
              <w:t>Совершенствование грамматической стороны</w:t>
            </w:r>
          </w:p>
        </w:tc>
        <w:tc>
          <w:tcPr>
            <w:tcW w:w="5474" w:type="dxa"/>
          </w:tcPr>
          <w:p w:rsidR="006670EB" w:rsidRPr="0012281E" w:rsidRDefault="008066F7" w:rsidP="0012281E">
            <w:r w:rsidRPr="0012281E">
              <w:t xml:space="preserve">«Есть </w:t>
            </w:r>
            <w:proofErr w:type="gramStart"/>
            <w:r w:rsidRPr="0012281E">
              <w:t>–н</w:t>
            </w:r>
            <w:proofErr w:type="gramEnd"/>
            <w:r w:rsidRPr="0012281E">
              <w:t xml:space="preserve">ет», «Сосчитай предметы», «Чей? Чья? </w:t>
            </w:r>
            <w:proofErr w:type="gramStart"/>
            <w:r w:rsidRPr="0012281E">
              <w:t>Чьё</w:t>
            </w:r>
            <w:proofErr w:type="gramEnd"/>
            <w:r w:rsidRPr="0012281E">
              <w:t xml:space="preserve">?», «Мой, моя, мои», «Какой сок», «Чья одежда» </w:t>
            </w:r>
          </w:p>
        </w:tc>
      </w:tr>
      <w:tr w:rsidR="006670EB" w:rsidRPr="0012281E" w:rsidTr="0012281E">
        <w:tc>
          <w:tcPr>
            <w:tcW w:w="852" w:type="dxa"/>
          </w:tcPr>
          <w:p w:rsidR="006670EB" w:rsidRPr="0012281E" w:rsidRDefault="00973501" w:rsidP="0012281E">
            <w:pPr>
              <w:jc w:val="center"/>
            </w:pPr>
            <w:r w:rsidRPr="0012281E">
              <w:t>19</w:t>
            </w:r>
          </w:p>
        </w:tc>
        <w:tc>
          <w:tcPr>
            <w:tcW w:w="4590" w:type="dxa"/>
          </w:tcPr>
          <w:p w:rsidR="006670EB" w:rsidRPr="0012281E" w:rsidRDefault="008066F7" w:rsidP="0012281E">
            <w:r w:rsidRPr="0012281E">
              <w:t>Совершенствование связной речи</w:t>
            </w:r>
          </w:p>
        </w:tc>
        <w:tc>
          <w:tcPr>
            <w:tcW w:w="5474" w:type="dxa"/>
          </w:tcPr>
          <w:p w:rsidR="006670EB" w:rsidRPr="0012281E" w:rsidRDefault="008066F7" w:rsidP="0012281E">
            <w:r w:rsidRPr="0012281E">
              <w:t>«Слово – предмет, признак, действие», «Хлопни – топни», «Кто больше назовет», Работа с серией сюжетных картино</w:t>
            </w:r>
            <w:proofErr w:type="gramStart"/>
            <w:r w:rsidRPr="0012281E">
              <w:t>к-</w:t>
            </w:r>
            <w:proofErr w:type="gramEnd"/>
            <w:r w:rsidRPr="0012281E">
              <w:t xml:space="preserve"> установление последовательности, логическая цепочка событий, завершенность. </w:t>
            </w:r>
          </w:p>
          <w:p w:rsidR="008066F7" w:rsidRPr="0012281E" w:rsidRDefault="008066F7" w:rsidP="0012281E">
            <w:r w:rsidRPr="0012281E">
              <w:t xml:space="preserve">Чтение, беседы и составление </w:t>
            </w:r>
            <w:proofErr w:type="gramStart"/>
            <w:r w:rsidRPr="0012281E">
              <w:t>рассказов</w:t>
            </w:r>
            <w:proofErr w:type="gramEnd"/>
            <w:r w:rsidRPr="0012281E">
              <w:t xml:space="preserve"> и пересказы текстов по программе</w:t>
            </w:r>
          </w:p>
        </w:tc>
      </w:tr>
    </w:tbl>
    <w:p w:rsidR="0011779B" w:rsidRPr="0012281E" w:rsidRDefault="0011779B" w:rsidP="0012281E">
      <w:pPr>
        <w:rPr>
          <w:bCs/>
        </w:rPr>
      </w:pPr>
    </w:p>
    <w:p w:rsidR="0011779B" w:rsidRPr="0012281E" w:rsidRDefault="000647F3" w:rsidP="0012281E">
      <w:pPr>
        <w:spacing w:line="360" w:lineRule="auto"/>
        <w:rPr>
          <w:b/>
          <w:bCs/>
          <w:sz w:val="28"/>
          <w:szCs w:val="28"/>
        </w:rPr>
      </w:pPr>
      <w:r w:rsidRPr="0012281E">
        <w:rPr>
          <w:b/>
          <w:bCs/>
          <w:sz w:val="28"/>
          <w:szCs w:val="28"/>
        </w:rPr>
        <w:t>Педагоги:</w:t>
      </w:r>
    </w:p>
    <w:p w:rsidR="00D12F42" w:rsidRPr="0012281E" w:rsidRDefault="00D12F42" w:rsidP="0012281E">
      <w:pPr>
        <w:spacing w:line="360" w:lineRule="auto"/>
        <w:rPr>
          <w:bCs/>
          <w:sz w:val="28"/>
          <w:szCs w:val="28"/>
        </w:rPr>
      </w:pPr>
      <w:r w:rsidRPr="0012281E">
        <w:rPr>
          <w:bCs/>
          <w:sz w:val="28"/>
          <w:szCs w:val="28"/>
        </w:rPr>
        <w:t xml:space="preserve">Председатель </w:t>
      </w:r>
      <w:proofErr w:type="spellStart"/>
      <w:r w:rsidRPr="0012281E">
        <w:rPr>
          <w:bCs/>
          <w:sz w:val="28"/>
          <w:szCs w:val="28"/>
        </w:rPr>
        <w:t>ПМПк</w:t>
      </w:r>
      <w:proofErr w:type="spellEnd"/>
      <w:r w:rsidRPr="0012281E">
        <w:rPr>
          <w:bCs/>
          <w:sz w:val="28"/>
          <w:szCs w:val="28"/>
        </w:rPr>
        <w:t>………………………</w:t>
      </w:r>
      <w:r w:rsidR="0055652B" w:rsidRPr="0012281E">
        <w:rPr>
          <w:bCs/>
          <w:sz w:val="28"/>
          <w:szCs w:val="28"/>
        </w:rPr>
        <w:t>…</w:t>
      </w:r>
      <w:r w:rsidRPr="0012281E">
        <w:rPr>
          <w:bCs/>
          <w:sz w:val="28"/>
          <w:szCs w:val="28"/>
        </w:rPr>
        <w:t>.</w:t>
      </w:r>
    </w:p>
    <w:p w:rsidR="000647F3" w:rsidRPr="0012281E" w:rsidRDefault="000647F3" w:rsidP="0012281E">
      <w:pPr>
        <w:spacing w:line="360" w:lineRule="auto"/>
        <w:rPr>
          <w:bCs/>
          <w:sz w:val="28"/>
          <w:szCs w:val="28"/>
        </w:rPr>
      </w:pPr>
      <w:r w:rsidRPr="0012281E">
        <w:rPr>
          <w:bCs/>
          <w:sz w:val="28"/>
          <w:szCs w:val="28"/>
        </w:rPr>
        <w:t>Психолог………………………………………</w:t>
      </w:r>
      <w:r w:rsidR="00D12F42" w:rsidRPr="0012281E">
        <w:rPr>
          <w:bCs/>
          <w:sz w:val="28"/>
          <w:szCs w:val="28"/>
        </w:rPr>
        <w:t xml:space="preserve"> </w:t>
      </w:r>
    </w:p>
    <w:p w:rsidR="000647F3" w:rsidRPr="0012281E" w:rsidRDefault="000647F3" w:rsidP="0012281E">
      <w:pPr>
        <w:spacing w:line="360" w:lineRule="auto"/>
        <w:rPr>
          <w:bCs/>
          <w:sz w:val="28"/>
          <w:szCs w:val="28"/>
        </w:rPr>
      </w:pPr>
      <w:r w:rsidRPr="0012281E">
        <w:rPr>
          <w:bCs/>
          <w:sz w:val="28"/>
          <w:szCs w:val="28"/>
        </w:rPr>
        <w:t>Логопед………………………………………..</w:t>
      </w:r>
      <w:r w:rsidR="00146522">
        <w:rPr>
          <w:bCs/>
          <w:sz w:val="28"/>
          <w:szCs w:val="28"/>
        </w:rPr>
        <w:t xml:space="preserve"> </w:t>
      </w:r>
      <w:r w:rsidRPr="0012281E">
        <w:rPr>
          <w:bCs/>
          <w:sz w:val="28"/>
          <w:szCs w:val="28"/>
        </w:rPr>
        <w:t xml:space="preserve"> </w:t>
      </w:r>
    </w:p>
    <w:p w:rsidR="000647F3" w:rsidRPr="0012281E" w:rsidRDefault="000647F3" w:rsidP="0012281E">
      <w:pPr>
        <w:spacing w:line="360" w:lineRule="auto"/>
        <w:rPr>
          <w:bCs/>
          <w:sz w:val="28"/>
          <w:szCs w:val="28"/>
        </w:rPr>
      </w:pPr>
      <w:proofErr w:type="spellStart"/>
      <w:r w:rsidRPr="0012281E">
        <w:rPr>
          <w:bCs/>
          <w:sz w:val="28"/>
          <w:szCs w:val="28"/>
        </w:rPr>
        <w:t>Муз</w:t>
      </w:r>
      <w:proofErr w:type="gramStart"/>
      <w:r w:rsidRPr="0012281E">
        <w:rPr>
          <w:bCs/>
          <w:sz w:val="28"/>
          <w:szCs w:val="28"/>
        </w:rPr>
        <w:t>.р</w:t>
      </w:r>
      <w:proofErr w:type="gramEnd"/>
      <w:r w:rsidRPr="0012281E">
        <w:rPr>
          <w:bCs/>
          <w:sz w:val="28"/>
          <w:szCs w:val="28"/>
        </w:rPr>
        <w:t>уководитель</w:t>
      </w:r>
      <w:proofErr w:type="spellEnd"/>
      <w:r w:rsidRPr="0012281E">
        <w:rPr>
          <w:bCs/>
          <w:sz w:val="28"/>
          <w:szCs w:val="28"/>
        </w:rPr>
        <w:t>……………………………</w:t>
      </w:r>
      <w:r w:rsidR="00D12F42" w:rsidRPr="0012281E">
        <w:rPr>
          <w:bCs/>
          <w:sz w:val="28"/>
          <w:szCs w:val="28"/>
        </w:rPr>
        <w:t xml:space="preserve"> </w:t>
      </w:r>
    </w:p>
    <w:p w:rsidR="000647F3" w:rsidRPr="0012281E" w:rsidRDefault="000647F3" w:rsidP="0012281E">
      <w:pPr>
        <w:spacing w:line="360" w:lineRule="auto"/>
        <w:rPr>
          <w:bCs/>
          <w:sz w:val="28"/>
          <w:szCs w:val="28"/>
        </w:rPr>
      </w:pPr>
      <w:r w:rsidRPr="0012281E">
        <w:rPr>
          <w:bCs/>
          <w:sz w:val="28"/>
          <w:szCs w:val="28"/>
        </w:rPr>
        <w:t>Физ. Инструктор……………………………..</w:t>
      </w:r>
      <w:r w:rsidR="00D12F42" w:rsidRPr="0012281E">
        <w:rPr>
          <w:bCs/>
          <w:sz w:val="28"/>
          <w:szCs w:val="28"/>
        </w:rPr>
        <w:t xml:space="preserve"> </w:t>
      </w:r>
    </w:p>
    <w:p w:rsidR="00883688" w:rsidRDefault="00F370BE" w:rsidP="0012281E">
      <w:pPr>
        <w:spacing w:line="360" w:lineRule="auto"/>
        <w:rPr>
          <w:sz w:val="28"/>
          <w:szCs w:val="28"/>
        </w:rPr>
      </w:pPr>
      <w:r w:rsidRPr="0012281E">
        <w:rPr>
          <w:sz w:val="28"/>
          <w:szCs w:val="28"/>
        </w:rPr>
        <w:t>Воспитатель…………………………………...</w:t>
      </w:r>
      <w:r w:rsidR="0055652B" w:rsidRPr="0012281E">
        <w:rPr>
          <w:sz w:val="28"/>
          <w:szCs w:val="28"/>
        </w:rPr>
        <w:t xml:space="preserve"> </w:t>
      </w:r>
      <w:r w:rsidR="00923DC4">
        <w:rPr>
          <w:sz w:val="28"/>
          <w:szCs w:val="28"/>
        </w:rPr>
        <w:t>Воспитатель……………………………………</w:t>
      </w:r>
    </w:p>
    <w:p w:rsidR="00883688" w:rsidRPr="0012281E" w:rsidRDefault="00883688" w:rsidP="001228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Родитель……………………………………../……………………………./</w:t>
      </w:r>
    </w:p>
    <w:sectPr w:rsidR="00883688" w:rsidRPr="0012281E" w:rsidSect="00560B82">
      <w:pgSz w:w="11906" w:h="16838"/>
      <w:pgMar w:top="794" w:right="73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8C5"/>
    <w:multiLevelType w:val="hybridMultilevel"/>
    <w:tmpl w:val="FDCE8FB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6812130"/>
    <w:multiLevelType w:val="hybridMultilevel"/>
    <w:tmpl w:val="90A6CE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EB5910"/>
    <w:multiLevelType w:val="hybridMultilevel"/>
    <w:tmpl w:val="E480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8785B"/>
    <w:multiLevelType w:val="hybridMultilevel"/>
    <w:tmpl w:val="2B221C46"/>
    <w:lvl w:ilvl="0" w:tplc="FD8A43F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64694">
      <w:start w:val="1"/>
      <w:numFmt w:val="bullet"/>
      <w:lvlText w:val="o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68A5C">
      <w:start w:val="1"/>
      <w:numFmt w:val="bullet"/>
      <w:lvlText w:val="▪"/>
      <w:lvlJc w:val="left"/>
      <w:pPr>
        <w:ind w:left="2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23434">
      <w:start w:val="1"/>
      <w:numFmt w:val="bullet"/>
      <w:lvlText w:val="•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E0F82">
      <w:start w:val="1"/>
      <w:numFmt w:val="bullet"/>
      <w:lvlText w:val="o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EE718">
      <w:start w:val="1"/>
      <w:numFmt w:val="bullet"/>
      <w:lvlText w:val="▪"/>
      <w:lvlJc w:val="left"/>
      <w:pPr>
        <w:ind w:left="4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6D614">
      <w:start w:val="1"/>
      <w:numFmt w:val="bullet"/>
      <w:lvlText w:val="•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2F170">
      <w:start w:val="1"/>
      <w:numFmt w:val="bullet"/>
      <w:lvlText w:val="o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6FF0C">
      <w:start w:val="1"/>
      <w:numFmt w:val="bullet"/>
      <w:lvlText w:val="▪"/>
      <w:lvlJc w:val="left"/>
      <w:pPr>
        <w:ind w:left="6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2D4B50"/>
    <w:multiLevelType w:val="hybridMultilevel"/>
    <w:tmpl w:val="2188D3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453EAA"/>
    <w:multiLevelType w:val="hybridMultilevel"/>
    <w:tmpl w:val="7E4CC994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">
    <w:nsid w:val="27B214F4"/>
    <w:multiLevelType w:val="singleLevel"/>
    <w:tmpl w:val="C4383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29956E50"/>
    <w:multiLevelType w:val="hybridMultilevel"/>
    <w:tmpl w:val="92D6A458"/>
    <w:lvl w:ilvl="0" w:tplc="58A87D5C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A886C43"/>
    <w:multiLevelType w:val="hybridMultilevel"/>
    <w:tmpl w:val="404E65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B040AC"/>
    <w:multiLevelType w:val="hybridMultilevel"/>
    <w:tmpl w:val="63ECF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0D1C99"/>
    <w:multiLevelType w:val="hybridMultilevel"/>
    <w:tmpl w:val="6062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F2726"/>
    <w:multiLevelType w:val="hybridMultilevel"/>
    <w:tmpl w:val="7628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065C7"/>
    <w:multiLevelType w:val="hybridMultilevel"/>
    <w:tmpl w:val="A3F6AC2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B0118E3"/>
    <w:multiLevelType w:val="hybridMultilevel"/>
    <w:tmpl w:val="1A8E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47F0C"/>
    <w:multiLevelType w:val="hybridMultilevel"/>
    <w:tmpl w:val="2452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40906"/>
    <w:multiLevelType w:val="hybridMultilevel"/>
    <w:tmpl w:val="EB2C8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B2ED7"/>
    <w:multiLevelType w:val="hybridMultilevel"/>
    <w:tmpl w:val="F092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02B48"/>
    <w:multiLevelType w:val="hybridMultilevel"/>
    <w:tmpl w:val="57E43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B697D"/>
    <w:multiLevelType w:val="hybridMultilevel"/>
    <w:tmpl w:val="6E6A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D1A29"/>
    <w:multiLevelType w:val="hybridMultilevel"/>
    <w:tmpl w:val="B9546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8"/>
  </w:num>
  <w:num w:numId="5">
    <w:abstractNumId w:val="9"/>
  </w:num>
  <w:num w:numId="6">
    <w:abstractNumId w:val="1"/>
  </w:num>
  <w:num w:numId="7">
    <w:abstractNumId w:val="17"/>
  </w:num>
  <w:num w:numId="8">
    <w:abstractNumId w:val="0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  <w:num w:numId="16">
    <w:abstractNumId w:val="19"/>
  </w:num>
  <w:num w:numId="17">
    <w:abstractNumId w:val="16"/>
  </w:num>
  <w:num w:numId="18">
    <w:abstractNumId w:val="4"/>
  </w:num>
  <w:num w:numId="19">
    <w:abstractNumId w:val="1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C6A"/>
    <w:rsid w:val="00001633"/>
    <w:rsid w:val="00013499"/>
    <w:rsid w:val="00021178"/>
    <w:rsid w:val="000248AC"/>
    <w:rsid w:val="0003173F"/>
    <w:rsid w:val="00043F4E"/>
    <w:rsid w:val="00054620"/>
    <w:rsid w:val="000647F3"/>
    <w:rsid w:val="00072B76"/>
    <w:rsid w:val="00080B95"/>
    <w:rsid w:val="00083B3F"/>
    <w:rsid w:val="000B0755"/>
    <w:rsid w:val="000C60B8"/>
    <w:rsid w:val="000C69F4"/>
    <w:rsid w:val="000E14EE"/>
    <w:rsid w:val="0011521A"/>
    <w:rsid w:val="0011779B"/>
    <w:rsid w:val="00117CE3"/>
    <w:rsid w:val="0012281E"/>
    <w:rsid w:val="00140948"/>
    <w:rsid w:val="00146522"/>
    <w:rsid w:val="00154CFC"/>
    <w:rsid w:val="00154D70"/>
    <w:rsid w:val="0018225B"/>
    <w:rsid w:val="001A10DF"/>
    <w:rsid w:val="001E75BC"/>
    <w:rsid w:val="001F5E2A"/>
    <w:rsid w:val="00243445"/>
    <w:rsid w:val="0026494E"/>
    <w:rsid w:val="0026623D"/>
    <w:rsid w:val="00297102"/>
    <w:rsid w:val="002A4C9A"/>
    <w:rsid w:val="002B0BAF"/>
    <w:rsid w:val="00305938"/>
    <w:rsid w:val="003078BA"/>
    <w:rsid w:val="00340A87"/>
    <w:rsid w:val="00352143"/>
    <w:rsid w:val="00364E74"/>
    <w:rsid w:val="00397663"/>
    <w:rsid w:val="003A1CE3"/>
    <w:rsid w:val="003A2861"/>
    <w:rsid w:val="003B49E7"/>
    <w:rsid w:val="003B593F"/>
    <w:rsid w:val="003C0866"/>
    <w:rsid w:val="003C6891"/>
    <w:rsid w:val="003E324E"/>
    <w:rsid w:val="003E5BA9"/>
    <w:rsid w:val="003E65CA"/>
    <w:rsid w:val="003F1DF6"/>
    <w:rsid w:val="00415882"/>
    <w:rsid w:val="0041738B"/>
    <w:rsid w:val="00422C6A"/>
    <w:rsid w:val="004533FA"/>
    <w:rsid w:val="004949CF"/>
    <w:rsid w:val="004A6331"/>
    <w:rsid w:val="004B58A3"/>
    <w:rsid w:val="004C4810"/>
    <w:rsid w:val="004D0E0D"/>
    <w:rsid w:val="004D4FA6"/>
    <w:rsid w:val="004E6BB3"/>
    <w:rsid w:val="00501E75"/>
    <w:rsid w:val="00512A4B"/>
    <w:rsid w:val="00525EF6"/>
    <w:rsid w:val="0053234C"/>
    <w:rsid w:val="005410F7"/>
    <w:rsid w:val="00547352"/>
    <w:rsid w:val="0055652B"/>
    <w:rsid w:val="00560B82"/>
    <w:rsid w:val="00561C37"/>
    <w:rsid w:val="005A2781"/>
    <w:rsid w:val="005F2F6E"/>
    <w:rsid w:val="006113AD"/>
    <w:rsid w:val="00614409"/>
    <w:rsid w:val="00614E2A"/>
    <w:rsid w:val="00624691"/>
    <w:rsid w:val="0062575B"/>
    <w:rsid w:val="00633DC1"/>
    <w:rsid w:val="00644CFA"/>
    <w:rsid w:val="006670EB"/>
    <w:rsid w:val="00675799"/>
    <w:rsid w:val="00680559"/>
    <w:rsid w:val="00682FDA"/>
    <w:rsid w:val="006A4EBE"/>
    <w:rsid w:val="006B68E6"/>
    <w:rsid w:val="006B6CA7"/>
    <w:rsid w:val="006C372D"/>
    <w:rsid w:val="006D0D4E"/>
    <w:rsid w:val="006D209C"/>
    <w:rsid w:val="006D39CC"/>
    <w:rsid w:val="006D70B1"/>
    <w:rsid w:val="006E784B"/>
    <w:rsid w:val="006F01ED"/>
    <w:rsid w:val="006F3538"/>
    <w:rsid w:val="007547BB"/>
    <w:rsid w:val="00761ED9"/>
    <w:rsid w:val="00762B55"/>
    <w:rsid w:val="00763C1A"/>
    <w:rsid w:val="007655AE"/>
    <w:rsid w:val="00776052"/>
    <w:rsid w:val="007763A3"/>
    <w:rsid w:val="0079765A"/>
    <w:rsid w:val="007A38AB"/>
    <w:rsid w:val="007A7273"/>
    <w:rsid w:val="007B0C1C"/>
    <w:rsid w:val="007B62B1"/>
    <w:rsid w:val="007C1DF7"/>
    <w:rsid w:val="007F240F"/>
    <w:rsid w:val="007F26A6"/>
    <w:rsid w:val="008066F7"/>
    <w:rsid w:val="0081156B"/>
    <w:rsid w:val="00857C52"/>
    <w:rsid w:val="00880E80"/>
    <w:rsid w:val="00883688"/>
    <w:rsid w:val="00897DC0"/>
    <w:rsid w:val="008A1388"/>
    <w:rsid w:val="008C69E0"/>
    <w:rsid w:val="008F3E41"/>
    <w:rsid w:val="009049B1"/>
    <w:rsid w:val="0092355B"/>
    <w:rsid w:val="00923DC4"/>
    <w:rsid w:val="009248FD"/>
    <w:rsid w:val="00960C90"/>
    <w:rsid w:val="00964256"/>
    <w:rsid w:val="00973501"/>
    <w:rsid w:val="00982AD7"/>
    <w:rsid w:val="009A7704"/>
    <w:rsid w:val="009B1256"/>
    <w:rsid w:val="009B3D0B"/>
    <w:rsid w:val="009C04A8"/>
    <w:rsid w:val="009D574B"/>
    <w:rsid w:val="009E7C75"/>
    <w:rsid w:val="00A112FB"/>
    <w:rsid w:val="00A40EAE"/>
    <w:rsid w:val="00A70C52"/>
    <w:rsid w:val="00A7516E"/>
    <w:rsid w:val="00A80297"/>
    <w:rsid w:val="00A83367"/>
    <w:rsid w:val="00A9698E"/>
    <w:rsid w:val="00AC7D90"/>
    <w:rsid w:val="00AD1EC4"/>
    <w:rsid w:val="00AE5316"/>
    <w:rsid w:val="00AF0BA5"/>
    <w:rsid w:val="00AF279B"/>
    <w:rsid w:val="00B01253"/>
    <w:rsid w:val="00B02FBB"/>
    <w:rsid w:val="00B23CA0"/>
    <w:rsid w:val="00B244E8"/>
    <w:rsid w:val="00B31F28"/>
    <w:rsid w:val="00B41B69"/>
    <w:rsid w:val="00B75078"/>
    <w:rsid w:val="00B755DB"/>
    <w:rsid w:val="00B77C7F"/>
    <w:rsid w:val="00B80F29"/>
    <w:rsid w:val="00B9647E"/>
    <w:rsid w:val="00BB7BA8"/>
    <w:rsid w:val="00BC7DA2"/>
    <w:rsid w:val="00BD0248"/>
    <w:rsid w:val="00BD4BB4"/>
    <w:rsid w:val="00BE4831"/>
    <w:rsid w:val="00BF64BF"/>
    <w:rsid w:val="00C069D5"/>
    <w:rsid w:val="00C20C60"/>
    <w:rsid w:val="00C30212"/>
    <w:rsid w:val="00C3580D"/>
    <w:rsid w:val="00C472FB"/>
    <w:rsid w:val="00CA0E9E"/>
    <w:rsid w:val="00CA26CB"/>
    <w:rsid w:val="00CA27FC"/>
    <w:rsid w:val="00CA3C14"/>
    <w:rsid w:val="00CF0D6C"/>
    <w:rsid w:val="00D026D0"/>
    <w:rsid w:val="00D06EF3"/>
    <w:rsid w:val="00D10531"/>
    <w:rsid w:val="00D12F42"/>
    <w:rsid w:val="00D40541"/>
    <w:rsid w:val="00D62386"/>
    <w:rsid w:val="00D85960"/>
    <w:rsid w:val="00D97EEB"/>
    <w:rsid w:val="00DC536F"/>
    <w:rsid w:val="00DD681B"/>
    <w:rsid w:val="00E146C2"/>
    <w:rsid w:val="00E16524"/>
    <w:rsid w:val="00E16D6A"/>
    <w:rsid w:val="00E21C80"/>
    <w:rsid w:val="00E4717F"/>
    <w:rsid w:val="00E567EB"/>
    <w:rsid w:val="00E85D71"/>
    <w:rsid w:val="00EA7DD9"/>
    <w:rsid w:val="00EC0989"/>
    <w:rsid w:val="00EC1C2D"/>
    <w:rsid w:val="00EF1B47"/>
    <w:rsid w:val="00EF1B8C"/>
    <w:rsid w:val="00EF636F"/>
    <w:rsid w:val="00F060C2"/>
    <w:rsid w:val="00F2018A"/>
    <w:rsid w:val="00F353DF"/>
    <w:rsid w:val="00F370BE"/>
    <w:rsid w:val="00F47F94"/>
    <w:rsid w:val="00F56435"/>
    <w:rsid w:val="00F63BBD"/>
    <w:rsid w:val="00F63C3F"/>
    <w:rsid w:val="00F67E06"/>
    <w:rsid w:val="00FA1503"/>
    <w:rsid w:val="00FA2505"/>
    <w:rsid w:val="00FA6590"/>
    <w:rsid w:val="00FC66E6"/>
    <w:rsid w:val="00FD4628"/>
    <w:rsid w:val="00FD6C0C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2C6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F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61C37"/>
    <w:pPr>
      <w:ind w:left="720"/>
      <w:contextualSpacing/>
    </w:pPr>
  </w:style>
  <w:style w:type="table" w:styleId="a4">
    <w:name w:val="Table Grid"/>
    <w:basedOn w:val="a1"/>
    <w:uiPriority w:val="59"/>
    <w:rsid w:val="00D06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43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40">
    <w:name w:val="Font Style40"/>
    <w:basedOn w:val="a0"/>
    <w:uiPriority w:val="99"/>
    <w:rsid w:val="006D39CC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customStyle="1" w:styleId="Style30">
    <w:name w:val="Style30"/>
    <w:basedOn w:val="a"/>
    <w:uiPriority w:val="99"/>
    <w:rsid w:val="006D39CC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basedOn w:val="a0"/>
    <w:uiPriority w:val="99"/>
    <w:rsid w:val="006D39CC"/>
    <w:rPr>
      <w:rFonts w:ascii="Times New Roman" w:hAnsi="Times New Roman" w:cs="Times New Roman" w:hint="default"/>
      <w:sz w:val="24"/>
      <w:szCs w:val="24"/>
    </w:rPr>
  </w:style>
  <w:style w:type="paragraph" w:customStyle="1" w:styleId="Style20">
    <w:name w:val="Style20"/>
    <w:basedOn w:val="a"/>
    <w:uiPriority w:val="99"/>
    <w:rsid w:val="006D39CC"/>
    <w:pPr>
      <w:widowControl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822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2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B07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D0CF-2BD8-455F-A354-4CFDB576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9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Польхователь</dc:creator>
  <cp:lastModifiedBy>nata</cp:lastModifiedBy>
  <cp:revision>114</cp:revision>
  <cp:lastPrinted>2020-01-17T00:39:00Z</cp:lastPrinted>
  <dcterms:created xsi:type="dcterms:W3CDTF">2013-11-05T06:16:00Z</dcterms:created>
  <dcterms:modified xsi:type="dcterms:W3CDTF">2021-01-17T05:03:00Z</dcterms:modified>
</cp:coreProperties>
</file>